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71" w:rsidRPr="00C06771" w:rsidRDefault="00C06771" w:rsidP="00C06771">
      <w:pPr>
        <w:pStyle w:val="a4"/>
        <w:jc w:val="center"/>
        <w:rPr>
          <w:rFonts w:ascii="Times New Roman" w:hAnsi="Times New Roman" w:cs="Times New Roman"/>
          <w:b/>
          <w:sz w:val="18"/>
        </w:rPr>
      </w:pPr>
      <w:r w:rsidRPr="00C06771">
        <w:rPr>
          <w:rFonts w:ascii="Times New Roman" w:hAnsi="Times New Roman" w:cs="Times New Roman"/>
          <w:b/>
        </w:rPr>
        <w:t>Муниципальное бюджетное дошкольное образовательное учреждение</w:t>
      </w:r>
      <w:r>
        <w:rPr>
          <w:rFonts w:ascii="Times New Roman" w:hAnsi="Times New Roman" w:cs="Times New Roman"/>
          <w:b/>
        </w:rPr>
        <w:t>-</w:t>
      </w:r>
    </w:p>
    <w:p w:rsidR="00C06771" w:rsidRPr="00C06771" w:rsidRDefault="00C06771" w:rsidP="00C06771">
      <w:pPr>
        <w:pStyle w:val="a4"/>
        <w:jc w:val="center"/>
        <w:rPr>
          <w:rFonts w:ascii="Times New Roman" w:hAnsi="Times New Roman" w:cs="Times New Roman"/>
          <w:b/>
          <w:sz w:val="18"/>
        </w:rPr>
      </w:pPr>
      <w:r>
        <w:rPr>
          <w:rFonts w:ascii="Times New Roman" w:hAnsi="Times New Roman" w:cs="Times New Roman"/>
          <w:b/>
        </w:rPr>
        <w:t>д/с</w:t>
      </w:r>
      <w:r w:rsidRPr="00C06771">
        <w:rPr>
          <w:rFonts w:ascii="Times New Roman" w:hAnsi="Times New Roman" w:cs="Times New Roman"/>
          <w:b/>
        </w:rPr>
        <w:t xml:space="preserve"> «</w:t>
      </w:r>
      <w:r>
        <w:rPr>
          <w:rFonts w:ascii="Times New Roman" w:hAnsi="Times New Roman" w:cs="Times New Roman"/>
          <w:b/>
        </w:rPr>
        <w:t>Солнышко</w:t>
      </w:r>
      <w:r w:rsidRPr="00C06771">
        <w:rPr>
          <w:rFonts w:ascii="Times New Roman" w:hAnsi="Times New Roman" w:cs="Times New Roman"/>
          <w:b/>
        </w:rPr>
        <w:t>»</w:t>
      </w:r>
      <w:r>
        <w:rPr>
          <w:rFonts w:ascii="Times New Roman" w:hAnsi="Times New Roman" w:cs="Times New Roman"/>
          <w:b/>
        </w:rPr>
        <w:t xml:space="preserve"> </w:t>
      </w:r>
      <w:proofErr w:type="spellStart"/>
      <w:r>
        <w:rPr>
          <w:rFonts w:ascii="Times New Roman" w:hAnsi="Times New Roman" w:cs="Times New Roman"/>
          <w:b/>
        </w:rPr>
        <w:t>р.п</w:t>
      </w:r>
      <w:proofErr w:type="spellEnd"/>
      <w:r>
        <w:rPr>
          <w:rFonts w:ascii="Times New Roman" w:hAnsi="Times New Roman" w:cs="Times New Roman"/>
          <w:b/>
        </w:rPr>
        <w:t xml:space="preserve">. </w:t>
      </w:r>
      <w:proofErr w:type="gramStart"/>
      <w:r>
        <w:rPr>
          <w:rFonts w:ascii="Times New Roman" w:hAnsi="Times New Roman" w:cs="Times New Roman"/>
          <w:b/>
        </w:rPr>
        <w:t>Советское</w:t>
      </w:r>
      <w:proofErr w:type="gramEnd"/>
      <w:r>
        <w:rPr>
          <w:rFonts w:ascii="Times New Roman" w:hAnsi="Times New Roman" w:cs="Times New Roman"/>
          <w:b/>
        </w:rPr>
        <w:t xml:space="preserve"> Советского района Саратовской области</w:t>
      </w:r>
    </w:p>
    <w:p w:rsidR="00C06771" w:rsidRDefault="00C06771" w:rsidP="00C06771">
      <w:pPr>
        <w:pStyle w:val="a3"/>
        <w:spacing w:after="0"/>
      </w:pPr>
    </w:p>
    <w:p w:rsidR="00C06771" w:rsidRDefault="00C06771" w:rsidP="00C06771">
      <w:pPr>
        <w:pStyle w:val="a3"/>
        <w:spacing w:after="0"/>
      </w:pPr>
    </w:p>
    <w:p w:rsidR="00C06771" w:rsidRDefault="00C06771" w:rsidP="00C06771">
      <w:pPr>
        <w:pStyle w:val="a3"/>
        <w:spacing w:after="0"/>
      </w:pPr>
    </w:p>
    <w:p w:rsidR="00C06771" w:rsidRDefault="00C06771" w:rsidP="00C06771">
      <w:pPr>
        <w:pStyle w:val="a3"/>
        <w:spacing w:after="0"/>
      </w:pPr>
    </w:p>
    <w:p w:rsidR="00C06771" w:rsidRDefault="00C06771" w:rsidP="00C06771">
      <w:pPr>
        <w:pStyle w:val="a3"/>
        <w:spacing w:after="0"/>
      </w:pPr>
    </w:p>
    <w:p w:rsidR="00C06771" w:rsidRDefault="00C06771" w:rsidP="00C06771">
      <w:pPr>
        <w:pStyle w:val="a3"/>
        <w:spacing w:after="0"/>
      </w:pPr>
    </w:p>
    <w:p w:rsidR="00C06771" w:rsidRDefault="00C06771" w:rsidP="00C06771">
      <w:pPr>
        <w:pStyle w:val="a3"/>
        <w:spacing w:after="0"/>
      </w:pPr>
    </w:p>
    <w:p w:rsidR="00C06771" w:rsidRDefault="00C06771" w:rsidP="00C06771">
      <w:pPr>
        <w:pStyle w:val="a3"/>
        <w:spacing w:after="0"/>
      </w:pPr>
    </w:p>
    <w:p w:rsidR="00C06771" w:rsidRDefault="00C06771" w:rsidP="00C06771">
      <w:pPr>
        <w:pStyle w:val="a3"/>
        <w:spacing w:after="0"/>
        <w:jc w:val="center"/>
      </w:pPr>
      <w:r>
        <w:rPr>
          <w:b/>
          <w:bCs/>
          <w:sz w:val="48"/>
          <w:szCs w:val="48"/>
        </w:rPr>
        <w:t>Установочный педагогический совет</w:t>
      </w:r>
    </w:p>
    <w:p w:rsidR="00C06771" w:rsidRDefault="00C06771" w:rsidP="00C06771">
      <w:pPr>
        <w:pStyle w:val="a3"/>
        <w:spacing w:after="0"/>
        <w:jc w:val="center"/>
      </w:pPr>
      <w:r>
        <w:rPr>
          <w:b/>
          <w:bCs/>
          <w:sz w:val="48"/>
          <w:szCs w:val="48"/>
        </w:rPr>
        <w:t>«На пороге нового учебного года»</w:t>
      </w:r>
    </w:p>
    <w:p w:rsidR="00C06771" w:rsidRDefault="00C06771" w:rsidP="00C06771">
      <w:pPr>
        <w:pStyle w:val="a3"/>
        <w:spacing w:after="0"/>
      </w:pPr>
    </w:p>
    <w:p w:rsidR="00C06771" w:rsidRDefault="00C06771" w:rsidP="00C06771">
      <w:pPr>
        <w:pStyle w:val="a3"/>
        <w:spacing w:after="0"/>
      </w:pPr>
    </w:p>
    <w:p w:rsidR="00C06771" w:rsidRDefault="00C06771" w:rsidP="00C06771">
      <w:pPr>
        <w:pStyle w:val="a3"/>
        <w:spacing w:after="0"/>
      </w:pPr>
    </w:p>
    <w:p w:rsidR="00C06771" w:rsidRDefault="00C06771" w:rsidP="00C06771">
      <w:pPr>
        <w:pStyle w:val="a3"/>
        <w:spacing w:after="0"/>
      </w:pPr>
      <w:r>
        <w:t> </w:t>
      </w:r>
    </w:p>
    <w:p w:rsidR="00C06771" w:rsidRPr="008850A7" w:rsidRDefault="00C06771" w:rsidP="008850A7">
      <w:pPr>
        <w:pStyle w:val="a4"/>
        <w:jc w:val="right"/>
        <w:rPr>
          <w:rFonts w:ascii="Times New Roman" w:hAnsi="Times New Roman" w:cs="Times New Roman"/>
          <w:b/>
          <w:sz w:val="28"/>
        </w:rPr>
      </w:pPr>
      <w:r w:rsidRPr="008850A7">
        <w:rPr>
          <w:rFonts w:ascii="Times New Roman" w:hAnsi="Times New Roman" w:cs="Times New Roman"/>
          <w:b/>
          <w:sz w:val="28"/>
        </w:rPr>
        <w:t>Подготовил и провёл:</w:t>
      </w:r>
    </w:p>
    <w:p w:rsidR="00C06771" w:rsidRPr="008850A7" w:rsidRDefault="00C06771" w:rsidP="008850A7">
      <w:pPr>
        <w:pStyle w:val="a4"/>
        <w:jc w:val="right"/>
        <w:rPr>
          <w:rFonts w:ascii="Times New Roman" w:hAnsi="Times New Roman" w:cs="Times New Roman"/>
          <w:b/>
          <w:sz w:val="28"/>
        </w:rPr>
      </w:pPr>
      <w:r w:rsidRPr="008850A7">
        <w:rPr>
          <w:rFonts w:ascii="Times New Roman" w:hAnsi="Times New Roman" w:cs="Times New Roman"/>
          <w:b/>
          <w:sz w:val="28"/>
        </w:rPr>
        <w:t xml:space="preserve">старший воспитатель </w:t>
      </w:r>
    </w:p>
    <w:p w:rsidR="00C06771" w:rsidRPr="008850A7" w:rsidRDefault="008850A7" w:rsidP="008850A7">
      <w:pPr>
        <w:pStyle w:val="a4"/>
        <w:jc w:val="right"/>
        <w:rPr>
          <w:rFonts w:ascii="Times New Roman" w:hAnsi="Times New Roman" w:cs="Times New Roman"/>
          <w:b/>
          <w:sz w:val="28"/>
        </w:rPr>
      </w:pPr>
      <w:proofErr w:type="spellStart"/>
      <w:r>
        <w:rPr>
          <w:rFonts w:ascii="Times New Roman" w:hAnsi="Times New Roman" w:cs="Times New Roman"/>
          <w:b/>
          <w:sz w:val="28"/>
        </w:rPr>
        <w:t>Гутарина</w:t>
      </w:r>
      <w:proofErr w:type="spellEnd"/>
      <w:r>
        <w:rPr>
          <w:rFonts w:ascii="Times New Roman" w:hAnsi="Times New Roman" w:cs="Times New Roman"/>
          <w:b/>
          <w:sz w:val="28"/>
        </w:rPr>
        <w:t xml:space="preserve"> Н.А.</w:t>
      </w:r>
    </w:p>
    <w:p w:rsidR="00C06771" w:rsidRPr="008850A7" w:rsidRDefault="00C06771" w:rsidP="008850A7">
      <w:pPr>
        <w:pStyle w:val="a4"/>
        <w:jc w:val="right"/>
        <w:rPr>
          <w:rFonts w:ascii="Times New Roman" w:hAnsi="Times New Roman" w:cs="Times New Roman"/>
          <w:b/>
          <w:sz w:val="28"/>
        </w:rPr>
      </w:pPr>
    </w:p>
    <w:p w:rsidR="00C06771" w:rsidRDefault="00C06771" w:rsidP="00C06771">
      <w:pPr>
        <w:pStyle w:val="a3"/>
        <w:spacing w:after="0"/>
      </w:pPr>
    </w:p>
    <w:p w:rsidR="008850A7" w:rsidRDefault="008850A7" w:rsidP="00C06771">
      <w:pPr>
        <w:pStyle w:val="a3"/>
        <w:spacing w:after="0"/>
      </w:pPr>
    </w:p>
    <w:p w:rsidR="008850A7" w:rsidRDefault="008850A7" w:rsidP="00C06771">
      <w:pPr>
        <w:pStyle w:val="a3"/>
        <w:spacing w:after="0"/>
      </w:pPr>
    </w:p>
    <w:p w:rsidR="008850A7" w:rsidRDefault="008850A7" w:rsidP="00C06771">
      <w:pPr>
        <w:pStyle w:val="a3"/>
        <w:spacing w:after="0"/>
      </w:pPr>
    </w:p>
    <w:p w:rsidR="008850A7" w:rsidRDefault="008850A7" w:rsidP="00C06771">
      <w:pPr>
        <w:pStyle w:val="a3"/>
        <w:spacing w:after="0"/>
      </w:pPr>
    </w:p>
    <w:p w:rsidR="008850A7" w:rsidRDefault="008850A7" w:rsidP="00C06771">
      <w:pPr>
        <w:pStyle w:val="a3"/>
        <w:spacing w:after="0"/>
      </w:pPr>
    </w:p>
    <w:p w:rsidR="008850A7" w:rsidRDefault="008850A7" w:rsidP="00C06771">
      <w:pPr>
        <w:pStyle w:val="a3"/>
        <w:spacing w:after="0"/>
      </w:pPr>
    </w:p>
    <w:p w:rsidR="00870A49" w:rsidRDefault="00870A49" w:rsidP="00C06771">
      <w:pPr>
        <w:pStyle w:val="a3"/>
        <w:spacing w:after="0"/>
      </w:pPr>
    </w:p>
    <w:p w:rsidR="00C06771" w:rsidRDefault="00C06771" w:rsidP="00C06771">
      <w:pPr>
        <w:pStyle w:val="a3"/>
        <w:spacing w:after="0"/>
      </w:pPr>
      <w:r>
        <w:rPr>
          <w:b/>
          <w:bCs/>
          <w:sz w:val="27"/>
          <w:szCs w:val="27"/>
        </w:rPr>
        <w:lastRenderedPageBreak/>
        <w:t>Цель</w:t>
      </w:r>
      <w:r>
        <w:rPr>
          <w:sz w:val="27"/>
          <w:szCs w:val="27"/>
        </w:rPr>
        <w:t>:  знакомство педагогов с итогами деятельности  ДОУ за летний период, принятие и утверждения плана деятельности ДОУ на новый учебный год.  Выявить уровень профессиональной подготовленности  педагогов по образовательной области социально-коммуникативное развитие.</w:t>
      </w:r>
    </w:p>
    <w:p w:rsidR="00C06771" w:rsidRDefault="00C06771" w:rsidP="00C06771">
      <w:pPr>
        <w:pStyle w:val="a3"/>
        <w:spacing w:after="0"/>
      </w:pPr>
      <w:r>
        <w:rPr>
          <w:b/>
          <w:bCs/>
          <w:sz w:val="27"/>
          <w:szCs w:val="27"/>
        </w:rPr>
        <w:t>Форма</w:t>
      </w:r>
      <w:r>
        <w:rPr>
          <w:sz w:val="27"/>
          <w:szCs w:val="27"/>
        </w:rPr>
        <w:t>: деловая встреча.</w:t>
      </w:r>
    </w:p>
    <w:p w:rsidR="00C06771" w:rsidRDefault="00C06771" w:rsidP="00870A49">
      <w:pPr>
        <w:pStyle w:val="a3"/>
        <w:spacing w:after="0"/>
        <w:jc w:val="center"/>
      </w:pPr>
      <w:r>
        <w:rPr>
          <w:b/>
          <w:bCs/>
          <w:sz w:val="27"/>
          <w:szCs w:val="27"/>
        </w:rPr>
        <w:t>Повестка дня:</w:t>
      </w:r>
    </w:p>
    <w:p w:rsidR="00C06771" w:rsidRDefault="00C06771" w:rsidP="00C06771">
      <w:pPr>
        <w:pStyle w:val="a3"/>
        <w:spacing w:after="0"/>
      </w:pPr>
      <w:r>
        <w:rPr>
          <w:sz w:val="27"/>
          <w:szCs w:val="27"/>
        </w:rPr>
        <w:t xml:space="preserve">1. Анализ летней оздоровительной работы с детьми. Итоги смотра – конкурса «Готовность групп к новому учебному году». </w:t>
      </w:r>
    </w:p>
    <w:p w:rsidR="00C06771" w:rsidRDefault="00C06771" w:rsidP="00C06771">
      <w:pPr>
        <w:pStyle w:val="a3"/>
        <w:spacing w:after="0"/>
      </w:pPr>
      <w:r>
        <w:rPr>
          <w:sz w:val="27"/>
          <w:szCs w:val="27"/>
        </w:rPr>
        <w:t>2. Анализ готовности ДОУ к новому учебному году в рамках реализации плана</w:t>
      </w:r>
    </w:p>
    <w:p w:rsidR="00C06771" w:rsidRDefault="00C06771" w:rsidP="00C06771">
      <w:pPr>
        <w:pStyle w:val="a3"/>
        <w:spacing w:after="0"/>
      </w:pPr>
      <w:r>
        <w:rPr>
          <w:sz w:val="27"/>
          <w:szCs w:val="27"/>
        </w:rPr>
        <w:t>инновационной площадки «Педагогические условия развития коммуникативных способностей дошкольников в условиях дошкольной организации»</w:t>
      </w:r>
      <w:proofErr w:type="gramStart"/>
      <w:r>
        <w:rPr>
          <w:sz w:val="27"/>
          <w:szCs w:val="27"/>
        </w:rPr>
        <w:t>.</w:t>
      </w:r>
      <w:proofErr w:type="gramEnd"/>
      <w:r>
        <w:rPr>
          <w:sz w:val="27"/>
          <w:szCs w:val="27"/>
        </w:rPr>
        <w:t xml:space="preserve"> (</w:t>
      </w:r>
      <w:proofErr w:type="gramStart"/>
      <w:r>
        <w:rPr>
          <w:sz w:val="27"/>
          <w:szCs w:val="27"/>
        </w:rPr>
        <w:t>ц</w:t>
      </w:r>
      <w:proofErr w:type="gramEnd"/>
      <w:r>
        <w:rPr>
          <w:sz w:val="27"/>
          <w:szCs w:val="27"/>
        </w:rPr>
        <w:t>ели и задачи, этапы, план работы 1 этапа инновационной площадки и т.д.)</w:t>
      </w:r>
    </w:p>
    <w:p w:rsidR="00C06771" w:rsidRDefault="00C06771" w:rsidP="00C06771">
      <w:pPr>
        <w:pStyle w:val="a3"/>
        <w:spacing w:after="0"/>
      </w:pPr>
      <w:r>
        <w:rPr>
          <w:sz w:val="27"/>
          <w:szCs w:val="27"/>
        </w:rPr>
        <w:t xml:space="preserve">3. Годовой план </w:t>
      </w:r>
      <w:proofErr w:type="spellStart"/>
      <w:r>
        <w:rPr>
          <w:sz w:val="27"/>
          <w:szCs w:val="27"/>
        </w:rPr>
        <w:t>воспитательн</w:t>
      </w:r>
      <w:r w:rsidR="008850A7">
        <w:rPr>
          <w:sz w:val="27"/>
          <w:szCs w:val="27"/>
        </w:rPr>
        <w:t>о</w:t>
      </w:r>
      <w:proofErr w:type="spellEnd"/>
      <w:r w:rsidR="008850A7">
        <w:rPr>
          <w:sz w:val="27"/>
          <w:szCs w:val="27"/>
        </w:rPr>
        <w:t>-образовательной работы на 2018-2019</w:t>
      </w:r>
      <w:r>
        <w:rPr>
          <w:sz w:val="27"/>
          <w:szCs w:val="27"/>
        </w:rPr>
        <w:t xml:space="preserve"> уч. год:</w:t>
      </w:r>
    </w:p>
    <w:p w:rsidR="00C06771" w:rsidRDefault="00C06771" w:rsidP="00C06771">
      <w:pPr>
        <w:pStyle w:val="a3"/>
        <w:numPr>
          <w:ilvl w:val="0"/>
          <w:numId w:val="1"/>
        </w:numPr>
        <w:spacing w:after="0"/>
      </w:pPr>
      <w:r>
        <w:rPr>
          <w:sz w:val="27"/>
          <w:szCs w:val="27"/>
        </w:rPr>
        <w:t>Утверждение годового пл</w:t>
      </w:r>
      <w:r w:rsidR="008850A7">
        <w:rPr>
          <w:sz w:val="27"/>
          <w:szCs w:val="27"/>
        </w:rPr>
        <w:t>ана на 2018 – 2019</w:t>
      </w:r>
      <w:r>
        <w:rPr>
          <w:sz w:val="27"/>
          <w:szCs w:val="27"/>
        </w:rPr>
        <w:t xml:space="preserve"> учебный год. </w:t>
      </w:r>
    </w:p>
    <w:p w:rsidR="00C06771" w:rsidRDefault="00C06771" w:rsidP="00C06771">
      <w:pPr>
        <w:pStyle w:val="a3"/>
        <w:numPr>
          <w:ilvl w:val="0"/>
          <w:numId w:val="1"/>
        </w:numPr>
        <w:spacing w:after="0"/>
      </w:pPr>
      <w:r>
        <w:rPr>
          <w:sz w:val="27"/>
          <w:szCs w:val="27"/>
        </w:rPr>
        <w:t xml:space="preserve">Утверждение сетки НОД и кружковой работы, режима дня, учебного плана, рабочих программ, перспективного планирования специалистов и кружковой работы, проектов. </w:t>
      </w:r>
    </w:p>
    <w:p w:rsidR="00C06771" w:rsidRDefault="00C06771" w:rsidP="00870A49">
      <w:pPr>
        <w:pStyle w:val="a3"/>
        <w:shd w:val="clear" w:color="auto" w:fill="FFFFFF"/>
        <w:spacing w:after="0"/>
      </w:pPr>
      <w:r>
        <w:rPr>
          <w:color w:val="000000"/>
          <w:sz w:val="27"/>
          <w:szCs w:val="27"/>
          <w:shd w:val="clear" w:color="auto" w:fill="FFFFFF"/>
        </w:rPr>
        <w:t>4.</w:t>
      </w:r>
      <w:r>
        <w:rPr>
          <w:sz w:val="27"/>
          <w:szCs w:val="27"/>
        </w:rPr>
        <w:t xml:space="preserve"> Деловая игра для педагогов ДОУ «Формирование социальной компетентности у детей дошкольного возраста»</w:t>
      </w:r>
    </w:p>
    <w:p w:rsidR="00C06771" w:rsidRDefault="00C06771" w:rsidP="00C06771">
      <w:pPr>
        <w:pStyle w:val="a3"/>
        <w:spacing w:after="0"/>
      </w:pPr>
      <w:r>
        <w:rPr>
          <w:b/>
          <w:bCs/>
          <w:sz w:val="27"/>
          <w:szCs w:val="27"/>
        </w:rPr>
        <w:t>1. Приветственное слово заведующего ДОУ</w:t>
      </w:r>
      <w:r>
        <w:rPr>
          <w:sz w:val="27"/>
          <w:szCs w:val="27"/>
        </w:rPr>
        <w:t xml:space="preserve"> — </w:t>
      </w:r>
      <w:proofErr w:type="spellStart"/>
      <w:r>
        <w:rPr>
          <w:sz w:val="27"/>
          <w:szCs w:val="27"/>
        </w:rPr>
        <w:t>Калининой</w:t>
      </w:r>
      <w:proofErr w:type="spellEnd"/>
      <w:r>
        <w:rPr>
          <w:sz w:val="27"/>
          <w:szCs w:val="27"/>
        </w:rPr>
        <w:t xml:space="preserve"> М.Н..</w:t>
      </w:r>
      <w:r>
        <w:rPr>
          <w:b/>
          <w:bCs/>
          <w:sz w:val="27"/>
          <w:szCs w:val="27"/>
        </w:rPr>
        <w:t xml:space="preserve"> Поздравления.</w:t>
      </w:r>
    </w:p>
    <w:p w:rsidR="00C06771" w:rsidRPr="008850A7" w:rsidRDefault="00C06771" w:rsidP="008850A7">
      <w:pPr>
        <w:pStyle w:val="a4"/>
        <w:jc w:val="both"/>
        <w:rPr>
          <w:rFonts w:ascii="Times New Roman" w:hAnsi="Times New Roman" w:cs="Times New Roman"/>
          <w:sz w:val="24"/>
        </w:rPr>
      </w:pPr>
      <w:r w:rsidRPr="008850A7">
        <w:rPr>
          <w:rFonts w:ascii="Times New Roman" w:hAnsi="Times New Roman" w:cs="Times New Roman"/>
          <w:sz w:val="24"/>
        </w:rPr>
        <w:t>- Уважаемые коллеги! Очень рада приветствовать вас в полном составе на первом установочном педсовете. А также разрешите мне поздравить с началом нового, интересного, плодотворного учебного года!</w:t>
      </w:r>
    </w:p>
    <w:p w:rsidR="00C06771" w:rsidRPr="008850A7" w:rsidRDefault="00C06771" w:rsidP="008850A7">
      <w:pPr>
        <w:pStyle w:val="a4"/>
        <w:jc w:val="both"/>
        <w:rPr>
          <w:rFonts w:ascii="Times New Roman" w:hAnsi="Times New Roman" w:cs="Times New Roman"/>
          <w:sz w:val="24"/>
        </w:rPr>
      </w:pP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День знаний - мирный день, необходимый,</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Как символ доброты и чистоты,</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Давно и прочно горячо любимый,</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 xml:space="preserve">И </w:t>
      </w:r>
      <w:proofErr w:type="gramStart"/>
      <w:r w:rsidRPr="008850A7">
        <w:rPr>
          <w:rFonts w:ascii="Times New Roman" w:hAnsi="Times New Roman" w:cs="Times New Roman"/>
          <w:sz w:val="24"/>
        </w:rPr>
        <w:t>щедрый</w:t>
      </w:r>
      <w:proofErr w:type="gramEnd"/>
      <w:r w:rsidRPr="008850A7">
        <w:rPr>
          <w:rFonts w:ascii="Times New Roman" w:hAnsi="Times New Roman" w:cs="Times New Roman"/>
          <w:sz w:val="24"/>
        </w:rPr>
        <w:t xml:space="preserve"> на улыбки и цветы. </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Пусть любят вас воспитанники,</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Пусть ценят, понимают власти,</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Желаю вам здоровья, счастья,</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Надежной дружеской руки.</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Пусть чувство юмора у вас</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Среди других преобладает.</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И пусть сиянье детских глаз</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Повсюду вас сопровождает.</w:t>
      </w:r>
    </w:p>
    <w:p w:rsidR="00C06771" w:rsidRPr="008850A7" w:rsidRDefault="00C06771" w:rsidP="008850A7">
      <w:pPr>
        <w:pStyle w:val="a4"/>
        <w:rPr>
          <w:rFonts w:ascii="Times New Roman" w:hAnsi="Times New Roman" w:cs="Times New Roman"/>
          <w:sz w:val="24"/>
        </w:rPr>
      </w:pPr>
    </w:p>
    <w:p w:rsidR="00C06771" w:rsidRPr="008850A7" w:rsidRDefault="00C06771" w:rsidP="008850A7">
      <w:pPr>
        <w:pStyle w:val="a4"/>
        <w:jc w:val="both"/>
        <w:rPr>
          <w:rFonts w:ascii="Times New Roman" w:hAnsi="Times New Roman" w:cs="Times New Roman"/>
          <w:sz w:val="24"/>
        </w:rPr>
      </w:pPr>
      <w:r w:rsidRPr="008850A7">
        <w:rPr>
          <w:rFonts w:ascii="Times New Roman" w:hAnsi="Times New Roman" w:cs="Times New Roman"/>
          <w:sz w:val="24"/>
        </w:rPr>
        <w:t xml:space="preserve">Сегодняшний педсовет </w:t>
      </w:r>
      <w:r w:rsidR="008850A7">
        <w:rPr>
          <w:rFonts w:ascii="Times New Roman" w:hAnsi="Times New Roman" w:cs="Times New Roman"/>
          <w:sz w:val="24"/>
        </w:rPr>
        <w:t>пройдет в форме деловой встречи</w:t>
      </w:r>
      <w:r w:rsidRPr="008850A7">
        <w:rPr>
          <w:rFonts w:ascii="Times New Roman" w:hAnsi="Times New Roman" w:cs="Times New Roman"/>
          <w:sz w:val="24"/>
        </w:rPr>
        <w:t>, целью которой будет не только знакомство с годовым планом, но и совершенствование</w:t>
      </w:r>
      <w:r w:rsidR="008850A7">
        <w:rPr>
          <w:rFonts w:ascii="Times New Roman" w:hAnsi="Times New Roman" w:cs="Times New Roman"/>
          <w:sz w:val="24"/>
        </w:rPr>
        <w:t xml:space="preserve"> </w:t>
      </w:r>
      <w:r w:rsidRPr="008850A7">
        <w:rPr>
          <w:rFonts w:ascii="Times New Roman" w:hAnsi="Times New Roman" w:cs="Times New Roman"/>
          <w:sz w:val="24"/>
        </w:rPr>
        <w:t>мастерство педагогов. Сегодня мы имеем возможность не только узнать о</w:t>
      </w:r>
      <w:r w:rsidR="008850A7">
        <w:rPr>
          <w:rFonts w:ascii="Times New Roman" w:hAnsi="Times New Roman" w:cs="Times New Roman"/>
          <w:sz w:val="24"/>
        </w:rPr>
        <w:t xml:space="preserve"> </w:t>
      </w:r>
      <w:r w:rsidRPr="008850A7">
        <w:rPr>
          <w:rFonts w:ascii="Times New Roman" w:hAnsi="Times New Roman" w:cs="Times New Roman"/>
          <w:sz w:val="24"/>
        </w:rPr>
        <w:t>деятельности коллег, но и систематизировать знания, осмыслить</w:t>
      </w:r>
      <w:r w:rsidR="008850A7">
        <w:rPr>
          <w:rFonts w:ascii="Times New Roman" w:hAnsi="Times New Roman" w:cs="Times New Roman"/>
          <w:sz w:val="24"/>
        </w:rPr>
        <w:t xml:space="preserve"> </w:t>
      </w:r>
      <w:r w:rsidRPr="008850A7">
        <w:rPr>
          <w:rFonts w:ascii="Times New Roman" w:hAnsi="Times New Roman" w:cs="Times New Roman"/>
          <w:sz w:val="24"/>
        </w:rPr>
        <w:t>собственные подходы к работе</w:t>
      </w:r>
      <w:r w:rsidR="008850A7">
        <w:rPr>
          <w:rFonts w:ascii="Times New Roman" w:hAnsi="Times New Roman" w:cs="Times New Roman"/>
          <w:sz w:val="24"/>
        </w:rPr>
        <w:t>.</w:t>
      </w:r>
    </w:p>
    <w:p w:rsidR="00C06771" w:rsidRDefault="00C06771" w:rsidP="00C06771">
      <w:pPr>
        <w:pStyle w:val="a3"/>
        <w:spacing w:after="0"/>
      </w:pPr>
      <w:r>
        <w:rPr>
          <w:b/>
          <w:bCs/>
          <w:sz w:val="27"/>
          <w:szCs w:val="27"/>
        </w:rPr>
        <w:lastRenderedPageBreak/>
        <w:t>1.</w:t>
      </w:r>
      <w:r>
        <w:rPr>
          <w:sz w:val="27"/>
          <w:szCs w:val="27"/>
        </w:rPr>
        <w:t xml:space="preserve"> </w:t>
      </w:r>
      <w:r>
        <w:rPr>
          <w:b/>
          <w:bCs/>
          <w:sz w:val="27"/>
          <w:szCs w:val="27"/>
        </w:rPr>
        <w:t xml:space="preserve">Анализ летней оздоровительной работы с детьми. Итоги смотра – конкурса «Готовность групп к новому учебному году» - </w:t>
      </w:r>
      <w:r>
        <w:rPr>
          <w:sz w:val="27"/>
          <w:szCs w:val="27"/>
        </w:rPr>
        <w:t xml:space="preserve">выступление старшего воспитателя </w:t>
      </w:r>
      <w:proofErr w:type="spellStart"/>
      <w:r>
        <w:rPr>
          <w:sz w:val="27"/>
          <w:szCs w:val="27"/>
        </w:rPr>
        <w:t>Гутариной</w:t>
      </w:r>
      <w:proofErr w:type="spellEnd"/>
      <w:r>
        <w:rPr>
          <w:sz w:val="27"/>
          <w:szCs w:val="27"/>
        </w:rPr>
        <w:t xml:space="preserve"> Н.А.. </w:t>
      </w:r>
    </w:p>
    <w:p w:rsidR="00C06771" w:rsidRDefault="00C06771" w:rsidP="00C06771">
      <w:pPr>
        <w:pStyle w:val="a3"/>
        <w:spacing w:after="0"/>
      </w:pPr>
      <w:r>
        <w:rPr>
          <w:sz w:val="27"/>
          <w:szCs w:val="27"/>
        </w:rPr>
        <w:t>Летняя оздоровительная работа осуществлялась в МБДОУ — д/с «Солнышко» плану, утвержденному на педс</w:t>
      </w:r>
      <w:r w:rsidR="008850A7">
        <w:rPr>
          <w:sz w:val="27"/>
          <w:szCs w:val="27"/>
        </w:rPr>
        <w:t>овете от 26.05.2018</w:t>
      </w:r>
      <w:r>
        <w:rPr>
          <w:sz w:val="27"/>
          <w:szCs w:val="27"/>
        </w:rPr>
        <w:t xml:space="preserve"> года.</w:t>
      </w:r>
    </w:p>
    <w:p w:rsidR="00C06771" w:rsidRDefault="00C06771" w:rsidP="00C06771">
      <w:pPr>
        <w:pStyle w:val="a3"/>
        <w:spacing w:after="0"/>
      </w:pPr>
      <w:r>
        <w:rPr>
          <w:sz w:val="27"/>
          <w:szCs w:val="27"/>
        </w:rPr>
        <w:t xml:space="preserve">План летней оздоровительной работы был разработан на основе ФГОС </w:t>
      </w:r>
      <w:proofErr w:type="gramStart"/>
      <w:r>
        <w:rPr>
          <w:sz w:val="27"/>
          <w:szCs w:val="27"/>
        </w:rPr>
        <w:t>ДО</w:t>
      </w:r>
      <w:proofErr w:type="gramEnd"/>
      <w:r>
        <w:rPr>
          <w:sz w:val="27"/>
          <w:szCs w:val="27"/>
        </w:rPr>
        <w:t xml:space="preserve"> </w:t>
      </w:r>
      <w:proofErr w:type="gramStart"/>
      <w:r>
        <w:rPr>
          <w:sz w:val="27"/>
          <w:szCs w:val="27"/>
        </w:rPr>
        <w:t>к</w:t>
      </w:r>
      <w:proofErr w:type="gramEnd"/>
      <w:r>
        <w:rPr>
          <w:sz w:val="27"/>
          <w:szCs w:val="27"/>
        </w:rPr>
        <w:t xml:space="preserve"> структуре основной общеобразовательной программы дошкольного образования.</w:t>
      </w:r>
    </w:p>
    <w:p w:rsidR="00C06771" w:rsidRDefault="00C06771" w:rsidP="00C06771">
      <w:pPr>
        <w:pStyle w:val="a3"/>
        <w:spacing w:after="0"/>
      </w:pPr>
      <w:r>
        <w:rPr>
          <w:sz w:val="27"/>
          <w:szCs w:val="27"/>
        </w:rPr>
        <w:t>Содержание педагогического процесса осуществлялось в совместной деятельности взрослого и детей, самостоятельной деятельности детей, а также при проведении режимных моментов. Основной формой работы с детьми была игра.</w:t>
      </w:r>
    </w:p>
    <w:p w:rsidR="00C06771" w:rsidRDefault="00C06771" w:rsidP="00C06771">
      <w:pPr>
        <w:pStyle w:val="a3"/>
        <w:spacing w:after="0"/>
      </w:pPr>
      <w:r>
        <w:rPr>
          <w:sz w:val="27"/>
          <w:szCs w:val="27"/>
        </w:rPr>
        <w:t>Программа мероприятий была построена на комплексно-тематическом принципе в рамках интеграции всех образовательных областей, которые обеспечивали решение задач летнего периода с учетом основных направлении развития ребенка. В отчетный период деятельность педагогического коллектива была направлена на решение следующих задач:</w:t>
      </w:r>
    </w:p>
    <w:p w:rsidR="00C06771" w:rsidRDefault="00C06771" w:rsidP="00C06771">
      <w:pPr>
        <w:pStyle w:val="a3"/>
        <w:spacing w:after="0"/>
      </w:pPr>
      <w:r>
        <w:rPr>
          <w:sz w:val="27"/>
          <w:szCs w:val="27"/>
        </w:rPr>
        <w:t>1. Создание условий обеспечивающих охрану жизни и здоровья детей, предупреждение заболеваемости и травматизма.</w:t>
      </w:r>
    </w:p>
    <w:p w:rsidR="00C06771" w:rsidRDefault="00C06771" w:rsidP="00C06771">
      <w:pPr>
        <w:pStyle w:val="a3"/>
        <w:spacing w:after="0"/>
      </w:pPr>
      <w:r>
        <w:rPr>
          <w:sz w:val="27"/>
          <w:szCs w:val="27"/>
        </w:rPr>
        <w:t>2. Продолжать формирование предметно развивающей среды с целью укрепления физического и психического здоровья, детей.</w:t>
      </w:r>
    </w:p>
    <w:p w:rsidR="00C06771" w:rsidRDefault="00C06771" w:rsidP="00C06771">
      <w:pPr>
        <w:pStyle w:val="a3"/>
        <w:spacing w:after="0"/>
      </w:pPr>
      <w:r>
        <w:rPr>
          <w:sz w:val="27"/>
          <w:szCs w:val="27"/>
        </w:rPr>
        <w:t>3. Осуществлять педагогическое и санитарное просвещение родителей воспитанников по вопросам воспитания и оздоровления детей в летний период.</w:t>
      </w:r>
    </w:p>
    <w:p w:rsidR="00C06771" w:rsidRDefault="00C06771" w:rsidP="00C06771">
      <w:pPr>
        <w:pStyle w:val="a3"/>
        <w:spacing w:after="0"/>
      </w:pPr>
      <w:r>
        <w:rPr>
          <w:sz w:val="27"/>
          <w:szCs w:val="27"/>
        </w:rPr>
        <w:t>Исходя из поставленных задач, были спрогнозированы результаты деятельности дошкольного учреждения за летний период:</w:t>
      </w:r>
    </w:p>
    <w:p w:rsidR="00C06771" w:rsidRDefault="00C06771" w:rsidP="00C06771">
      <w:pPr>
        <w:pStyle w:val="a3"/>
        <w:spacing w:after="0"/>
      </w:pPr>
      <w:r>
        <w:rPr>
          <w:sz w:val="27"/>
          <w:szCs w:val="27"/>
        </w:rPr>
        <w:t>1. Снижение заболеваемости, повышение сопротивляемости детского организма, приобщение ребенка к ЗОЖ и овладение им разнообразными видами двигательной активности.</w:t>
      </w:r>
    </w:p>
    <w:p w:rsidR="00C06771" w:rsidRDefault="00C06771" w:rsidP="00C06771">
      <w:pPr>
        <w:pStyle w:val="a3"/>
        <w:spacing w:after="0"/>
      </w:pPr>
      <w:r>
        <w:rPr>
          <w:sz w:val="27"/>
          <w:szCs w:val="27"/>
        </w:rPr>
        <w:t>2. Закрепление умений и знаний детей по основным направлениям, повышение уровня познавательного интереса детей в процессе игровой и трудовой деятельности.</w:t>
      </w:r>
    </w:p>
    <w:p w:rsidR="00C06771" w:rsidRDefault="00C06771" w:rsidP="00C06771">
      <w:pPr>
        <w:pStyle w:val="a3"/>
        <w:spacing w:after="0"/>
      </w:pPr>
      <w:r>
        <w:rPr>
          <w:sz w:val="27"/>
          <w:szCs w:val="27"/>
        </w:rPr>
        <w:t>3. Увеличение числа родителей в участии в образовательном процессе ДОУ.</w:t>
      </w:r>
    </w:p>
    <w:p w:rsidR="00C06771" w:rsidRDefault="00C06771" w:rsidP="00C06771">
      <w:pPr>
        <w:pStyle w:val="a3"/>
        <w:spacing w:after="0"/>
      </w:pPr>
      <w:r>
        <w:rPr>
          <w:sz w:val="27"/>
          <w:szCs w:val="27"/>
        </w:rPr>
        <w:t xml:space="preserve">С целью эффективности работы ДОУ совместно с родителями воспитанников в летний период, произведено благоустройство территории ДОУ: оборудованы участки для групп, проводилась покраска малых форм. Для повышения уровня информированности родителей проводились индивидуальные консультации и </w:t>
      </w:r>
      <w:r>
        <w:rPr>
          <w:sz w:val="27"/>
          <w:szCs w:val="27"/>
        </w:rPr>
        <w:lastRenderedPageBreak/>
        <w:t>беседы по всем возникающим у родителей вопросам. На сайте ДОУ были размещены мероприятия летней оздоровительной работы.</w:t>
      </w:r>
    </w:p>
    <w:p w:rsidR="00C06771" w:rsidRDefault="00C06771" w:rsidP="00C06771">
      <w:pPr>
        <w:pStyle w:val="a3"/>
        <w:spacing w:after="0"/>
      </w:pPr>
      <w:r>
        <w:rPr>
          <w:sz w:val="27"/>
          <w:szCs w:val="27"/>
        </w:rPr>
        <w:t xml:space="preserve">Особое внимание уделялось питанию воспитанников в летний период, что питание носило сбалансированный характер, с учетом соблюдения норм потребления продуктов и калорийности. В достаточном количестве в меню включались мясо, рыба, молочные продукты. Питание организовывалось в пределах нормы </w:t>
      </w:r>
    </w:p>
    <w:p w:rsidR="00C06771" w:rsidRDefault="00C06771" w:rsidP="00C06771">
      <w:pPr>
        <w:pStyle w:val="a3"/>
        <w:spacing w:after="0"/>
      </w:pPr>
      <w:r>
        <w:rPr>
          <w:sz w:val="27"/>
          <w:szCs w:val="27"/>
        </w:rPr>
        <w:t>Выдача пищи проходила согласно режиму питания, составленного на летний оздоровительный период. Регулярно отслеживалась гигиена приема пищи в группе, эстетика организации питания.</w:t>
      </w:r>
    </w:p>
    <w:p w:rsidR="00C06771" w:rsidRDefault="00C06771" w:rsidP="00C06771">
      <w:pPr>
        <w:pStyle w:val="a3"/>
        <w:spacing w:after="0"/>
      </w:pPr>
      <w:r>
        <w:rPr>
          <w:sz w:val="27"/>
          <w:szCs w:val="27"/>
        </w:rPr>
        <w:t xml:space="preserve">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так же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 </w:t>
      </w:r>
    </w:p>
    <w:p w:rsidR="00C06771" w:rsidRDefault="00C06771" w:rsidP="00C06771">
      <w:pPr>
        <w:pStyle w:val="a3"/>
        <w:spacing w:after="0"/>
      </w:pPr>
      <w:r>
        <w:rPr>
          <w:sz w:val="27"/>
          <w:szCs w:val="27"/>
        </w:rPr>
        <w:t>Были созданы условия для повышения двигательной активности дошкольников путём расширения ассортимента выносного спортивного оборудования.</w:t>
      </w:r>
    </w:p>
    <w:p w:rsidR="00C06771" w:rsidRDefault="00C06771" w:rsidP="00C06771">
      <w:pPr>
        <w:pStyle w:val="a3"/>
        <w:spacing w:after="0"/>
      </w:pPr>
      <w:r>
        <w:rPr>
          <w:sz w:val="27"/>
          <w:szCs w:val="27"/>
        </w:rPr>
        <w:t>В течение лета администрацией ДОУ осуществлялся оперативный контроль по выполнению требований СанПиН по организации физкультурно – оздоровительной работы (утренний прием, утренняя гимнастика, гимнастика после сна, закаливание, проведение физкультурных занятий, праздников, развлечений).</w:t>
      </w:r>
    </w:p>
    <w:p w:rsidR="00C06771" w:rsidRDefault="00C06771" w:rsidP="00C06771">
      <w:pPr>
        <w:pStyle w:val="a3"/>
        <w:spacing w:after="0"/>
      </w:pPr>
      <w:r>
        <w:rPr>
          <w:sz w:val="27"/>
          <w:szCs w:val="27"/>
        </w:rPr>
        <w:t xml:space="preserve">С 22.08 по 26.08 проходил смотр-конкурс «Готовность групп к новому учебному году». Педагоги всех возрастных групп творчески подошли к этому </w:t>
      </w:r>
      <w:r>
        <w:rPr>
          <w:i/>
          <w:iCs/>
          <w:sz w:val="27"/>
          <w:szCs w:val="27"/>
        </w:rPr>
        <w:t>вопросу (</w:t>
      </w:r>
      <w:r w:rsidRPr="00C06771">
        <w:rPr>
          <w:i/>
          <w:iCs/>
          <w:color w:val="FF0000"/>
          <w:sz w:val="27"/>
          <w:szCs w:val="27"/>
        </w:rPr>
        <w:t xml:space="preserve">Аналитическая справка </w:t>
      </w:r>
      <w:proofErr w:type="gramStart"/>
      <w:r w:rsidRPr="00C06771">
        <w:rPr>
          <w:i/>
          <w:iCs/>
          <w:color w:val="FF0000"/>
          <w:sz w:val="27"/>
          <w:szCs w:val="27"/>
        </w:rPr>
        <w:t>-</w:t>
      </w:r>
      <w:r w:rsidRPr="00C06771">
        <w:rPr>
          <w:i/>
          <w:iCs/>
          <w:color w:val="FF0000"/>
          <w:sz w:val="27"/>
          <w:szCs w:val="27"/>
          <w:u w:val="single"/>
        </w:rPr>
        <w:t>с</w:t>
      </w:r>
      <w:proofErr w:type="gramEnd"/>
      <w:r w:rsidRPr="00C06771">
        <w:rPr>
          <w:i/>
          <w:iCs/>
          <w:color w:val="FF0000"/>
          <w:sz w:val="27"/>
          <w:szCs w:val="27"/>
          <w:u w:val="single"/>
        </w:rPr>
        <w:t>оставить</w:t>
      </w:r>
      <w:r>
        <w:rPr>
          <w:i/>
          <w:iCs/>
          <w:sz w:val="27"/>
          <w:szCs w:val="27"/>
        </w:rPr>
        <w:t xml:space="preserve">) </w:t>
      </w:r>
    </w:p>
    <w:p w:rsidR="00C06771" w:rsidRDefault="00C06771" w:rsidP="00C06771">
      <w:pPr>
        <w:pStyle w:val="a3"/>
        <w:spacing w:after="0"/>
      </w:pPr>
      <w:r w:rsidRPr="00C06771">
        <w:rPr>
          <w:b/>
          <w:sz w:val="27"/>
          <w:szCs w:val="27"/>
        </w:rPr>
        <w:t>Вывод:</w:t>
      </w:r>
      <w:r>
        <w:rPr>
          <w:sz w:val="27"/>
          <w:szCs w:val="27"/>
        </w:rPr>
        <w:t xml:space="preserve"> Исходя из выше изложенного, можно считать, что летняя оздоровительная компания в ДОУ прошла достаточно успешно, не было допущено травматизма, пищевых отравлений. Все запланированные мероприятия по летней оздоровительной работе реализованы.</w:t>
      </w:r>
    </w:p>
    <w:p w:rsidR="00C06771" w:rsidRDefault="00C06771" w:rsidP="008850A7">
      <w:pPr>
        <w:pStyle w:val="a3"/>
        <w:numPr>
          <w:ilvl w:val="0"/>
          <w:numId w:val="2"/>
        </w:numPr>
        <w:tabs>
          <w:tab w:val="clear" w:pos="720"/>
        </w:tabs>
        <w:spacing w:after="0"/>
        <w:ind w:left="284"/>
      </w:pPr>
      <w:r>
        <w:rPr>
          <w:b/>
          <w:bCs/>
          <w:sz w:val="27"/>
          <w:szCs w:val="27"/>
        </w:rPr>
        <w:t>Готовность ДОУ к новому учебному году.</w:t>
      </w:r>
    </w:p>
    <w:p w:rsidR="00C06771" w:rsidRDefault="00C06771" w:rsidP="00C06771">
      <w:pPr>
        <w:pStyle w:val="a3"/>
        <w:spacing w:after="0"/>
      </w:pPr>
      <w:r>
        <w:rPr>
          <w:sz w:val="27"/>
          <w:szCs w:val="27"/>
        </w:rPr>
        <w:t xml:space="preserve">Выступление заведующего ДОУ </w:t>
      </w:r>
      <w:proofErr w:type="spellStart"/>
      <w:r>
        <w:rPr>
          <w:sz w:val="27"/>
          <w:szCs w:val="27"/>
        </w:rPr>
        <w:t>Калининой</w:t>
      </w:r>
      <w:proofErr w:type="spellEnd"/>
      <w:r>
        <w:rPr>
          <w:sz w:val="27"/>
          <w:szCs w:val="27"/>
        </w:rPr>
        <w:t xml:space="preserve"> М.Н.</w:t>
      </w:r>
    </w:p>
    <w:p w:rsidR="00C06771" w:rsidRDefault="00C06771" w:rsidP="00C06771">
      <w:pPr>
        <w:pStyle w:val="a3"/>
        <w:shd w:val="clear" w:color="auto" w:fill="FFFFFF"/>
        <w:spacing w:after="0"/>
      </w:pPr>
      <w:r>
        <w:rPr>
          <w:b/>
          <w:bCs/>
          <w:sz w:val="27"/>
          <w:szCs w:val="27"/>
        </w:rPr>
        <w:t xml:space="preserve">3. Годовой план </w:t>
      </w:r>
      <w:proofErr w:type="spellStart"/>
      <w:r>
        <w:rPr>
          <w:b/>
          <w:bCs/>
          <w:sz w:val="27"/>
          <w:szCs w:val="27"/>
        </w:rPr>
        <w:t>воспитательно</w:t>
      </w:r>
      <w:proofErr w:type="spellEnd"/>
      <w:r>
        <w:rPr>
          <w:b/>
          <w:bCs/>
          <w:sz w:val="27"/>
          <w:szCs w:val="27"/>
        </w:rPr>
        <w:t xml:space="preserve">-образовательной работы на 2018-2019 уч. год — </w:t>
      </w:r>
      <w:r>
        <w:rPr>
          <w:sz w:val="27"/>
          <w:szCs w:val="27"/>
        </w:rPr>
        <w:t xml:space="preserve">ст. воспитатель </w:t>
      </w:r>
      <w:proofErr w:type="spellStart"/>
      <w:r>
        <w:rPr>
          <w:sz w:val="27"/>
          <w:szCs w:val="27"/>
        </w:rPr>
        <w:t>Гутарина</w:t>
      </w:r>
      <w:proofErr w:type="spellEnd"/>
      <w:r>
        <w:rPr>
          <w:sz w:val="27"/>
          <w:szCs w:val="27"/>
        </w:rPr>
        <w:t xml:space="preserve"> Н.А.. </w:t>
      </w:r>
    </w:p>
    <w:p w:rsidR="00C06771" w:rsidRDefault="00C06771" w:rsidP="00C06771">
      <w:pPr>
        <w:pStyle w:val="a3"/>
        <w:shd w:val="clear" w:color="auto" w:fill="FFFFFF"/>
        <w:spacing w:after="0"/>
      </w:pPr>
      <w:r>
        <w:rPr>
          <w:sz w:val="27"/>
          <w:szCs w:val="27"/>
        </w:rPr>
        <w:t xml:space="preserve">В соответствии с инновационной деятельности МБДОУ был разработан годовой план </w:t>
      </w:r>
      <w:proofErr w:type="spellStart"/>
      <w:r>
        <w:rPr>
          <w:sz w:val="27"/>
          <w:szCs w:val="27"/>
        </w:rPr>
        <w:t>воспитательно</w:t>
      </w:r>
      <w:proofErr w:type="spellEnd"/>
      <w:r>
        <w:rPr>
          <w:sz w:val="27"/>
          <w:szCs w:val="27"/>
        </w:rPr>
        <w:t>-образовательной работы</w:t>
      </w:r>
    </w:p>
    <w:p w:rsidR="00C06771" w:rsidRDefault="00C06771" w:rsidP="00C06771">
      <w:pPr>
        <w:pStyle w:val="a3"/>
        <w:shd w:val="clear" w:color="auto" w:fill="FFFFFF"/>
        <w:spacing w:after="0"/>
      </w:pPr>
      <w:r>
        <w:rPr>
          <w:b/>
          <w:bCs/>
          <w:sz w:val="32"/>
          <w:szCs w:val="32"/>
        </w:rPr>
        <w:lastRenderedPageBreak/>
        <w:t xml:space="preserve">Цель: </w:t>
      </w:r>
      <w:r>
        <w:rPr>
          <w:sz w:val="27"/>
          <w:szCs w:val="27"/>
          <w:shd w:val="clear" w:color="auto" w:fill="FFFFFF"/>
        </w:rPr>
        <w:t>создание необходимых организационных условий в микросоциуме ДОУ, позволяющих осуществлять развитие коммуникативных способностей, субъектной активности для стимулирования потребности ребенка в общении со сверстниками, развития культуры общения дошкольников, навыков социального поведения, умения адаптироваться к разным условиям социума.</w:t>
      </w:r>
    </w:p>
    <w:p w:rsidR="00C06771" w:rsidRDefault="00C06771" w:rsidP="00C06771">
      <w:pPr>
        <w:pStyle w:val="a3"/>
        <w:shd w:val="clear" w:color="auto" w:fill="FFFFFF"/>
        <w:spacing w:after="0"/>
      </w:pPr>
      <w:r>
        <w:rPr>
          <w:b/>
          <w:bCs/>
          <w:sz w:val="27"/>
          <w:szCs w:val="27"/>
        </w:rPr>
        <w:t>Задачи:</w:t>
      </w:r>
    </w:p>
    <w:p w:rsidR="00C06771" w:rsidRDefault="00C06771" w:rsidP="00C06771">
      <w:pPr>
        <w:pStyle w:val="a3"/>
        <w:shd w:val="clear" w:color="auto" w:fill="FFFFFF"/>
        <w:spacing w:after="0"/>
      </w:pPr>
      <w:r>
        <w:rPr>
          <w:sz w:val="27"/>
          <w:szCs w:val="27"/>
          <w:shd w:val="clear" w:color="auto" w:fill="FFFFFF"/>
        </w:rPr>
        <w:t>1. Формировать умения и навыки общения со сверстниками и взрослыми, отношение к предметам культуры, окружающего мира, человеческой деятельности.</w:t>
      </w:r>
    </w:p>
    <w:p w:rsidR="00C06771" w:rsidRDefault="00C06771" w:rsidP="00C06771">
      <w:pPr>
        <w:pStyle w:val="a3"/>
        <w:shd w:val="clear" w:color="auto" w:fill="FFFFFF"/>
        <w:spacing w:after="0"/>
      </w:pPr>
      <w:r>
        <w:rPr>
          <w:sz w:val="27"/>
          <w:szCs w:val="27"/>
          <w:shd w:val="clear" w:color="auto" w:fill="FFFFFF"/>
        </w:rPr>
        <w:t xml:space="preserve">2. Способствовать развитию общения и взаимодействию ребенка с взрослыми и сверстниками, становлению самостоятельности, целенаправленности и </w:t>
      </w:r>
      <w:proofErr w:type="spellStart"/>
      <w:r>
        <w:rPr>
          <w:sz w:val="27"/>
          <w:szCs w:val="27"/>
          <w:shd w:val="clear" w:color="auto" w:fill="FFFFFF"/>
        </w:rPr>
        <w:t>саморегуляции</w:t>
      </w:r>
      <w:proofErr w:type="spellEnd"/>
      <w:r>
        <w:rPr>
          <w:sz w:val="27"/>
          <w:szCs w:val="27"/>
          <w:shd w:val="clear" w:color="auto" w:fill="FFFFFF"/>
        </w:rPr>
        <w:t xml:space="preserve"> собственных действий.</w:t>
      </w:r>
    </w:p>
    <w:p w:rsidR="00C06771" w:rsidRDefault="00C06771" w:rsidP="00C06771">
      <w:pPr>
        <w:pStyle w:val="a3"/>
        <w:shd w:val="clear" w:color="auto" w:fill="FFFFFF"/>
        <w:spacing w:after="0"/>
      </w:pPr>
      <w:r>
        <w:rPr>
          <w:sz w:val="27"/>
          <w:szCs w:val="27"/>
          <w:shd w:val="clear" w:color="auto" w:fill="FFFFFF"/>
        </w:rPr>
        <w:t>3. Воспитывать уважительное отношение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w:t>
      </w:r>
    </w:p>
    <w:p w:rsidR="00C06771" w:rsidRDefault="00C06771" w:rsidP="00C06771">
      <w:pPr>
        <w:pStyle w:val="a3"/>
        <w:numPr>
          <w:ilvl w:val="0"/>
          <w:numId w:val="3"/>
        </w:numPr>
        <w:spacing w:after="0"/>
      </w:pPr>
      <w:r>
        <w:rPr>
          <w:sz w:val="27"/>
          <w:szCs w:val="27"/>
        </w:rPr>
        <w:t>Утверждение годового плана на 2018 – 2019 учебный год</w:t>
      </w:r>
      <w:proofErr w:type="gramStart"/>
      <w:r>
        <w:rPr>
          <w:sz w:val="27"/>
          <w:szCs w:val="27"/>
        </w:rPr>
        <w:t>.</w:t>
      </w:r>
      <w:proofErr w:type="gramEnd"/>
      <w:r>
        <w:rPr>
          <w:sz w:val="27"/>
          <w:szCs w:val="27"/>
        </w:rPr>
        <w:t xml:space="preserve"> (</w:t>
      </w:r>
      <w:proofErr w:type="gramStart"/>
      <w:r>
        <w:rPr>
          <w:sz w:val="27"/>
          <w:szCs w:val="27"/>
        </w:rPr>
        <w:t>к</w:t>
      </w:r>
      <w:proofErr w:type="gramEnd"/>
      <w:r>
        <w:rPr>
          <w:sz w:val="27"/>
          <w:szCs w:val="27"/>
        </w:rPr>
        <w:t>урсы, повышение квалификации, аттестация)</w:t>
      </w:r>
    </w:p>
    <w:p w:rsidR="00C06771" w:rsidRDefault="00C06771" w:rsidP="00C06771">
      <w:pPr>
        <w:pStyle w:val="a3"/>
        <w:numPr>
          <w:ilvl w:val="0"/>
          <w:numId w:val="3"/>
        </w:numPr>
        <w:spacing w:after="0"/>
      </w:pPr>
      <w:r>
        <w:rPr>
          <w:sz w:val="27"/>
          <w:szCs w:val="27"/>
        </w:rPr>
        <w:t>Утверждение сетки НОД</w:t>
      </w:r>
      <w:proofErr w:type="gramStart"/>
      <w:r>
        <w:rPr>
          <w:sz w:val="27"/>
          <w:szCs w:val="27"/>
        </w:rPr>
        <w:t xml:space="preserve"> ,</w:t>
      </w:r>
      <w:proofErr w:type="gramEnd"/>
      <w:r>
        <w:rPr>
          <w:sz w:val="27"/>
          <w:szCs w:val="27"/>
        </w:rPr>
        <w:t xml:space="preserve"> режима дня, учебного плана, рабочих программ, перспективного планирования специалистов, проектов.</w:t>
      </w:r>
    </w:p>
    <w:p w:rsidR="00C06771" w:rsidRDefault="00C06771" w:rsidP="00C06771">
      <w:pPr>
        <w:pStyle w:val="a3"/>
        <w:shd w:val="clear" w:color="auto" w:fill="FFFFFF"/>
        <w:spacing w:after="0"/>
      </w:pPr>
      <w:r>
        <w:rPr>
          <w:b/>
          <w:bCs/>
          <w:sz w:val="27"/>
          <w:szCs w:val="27"/>
        </w:rPr>
        <w:t>4. Деловая игра для педагогов ДОУ «Формирование социальной компетентности у детей дошкольного возраста»</w:t>
      </w:r>
    </w:p>
    <w:p w:rsidR="00C06771" w:rsidRDefault="00C06771" w:rsidP="00C06771">
      <w:pPr>
        <w:pStyle w:val="a3"/>
        <w:spacing w:after="0"/>
        <w:ind w:firstLine="851"/>
      </w:pPr>
      <w:r>
        <w:rPr>
          <w:sz w:val="27"/>
          <w:szCs w:val="27"/>
          <w:shd w:val="clear" w:color="auto" w:fill="FFFFFF"/>
        </w:rPr>
        <w:t>В соответствии с ФГОС дошкольного образования, социализация личности дошкольника и его коммуникативное развитие выделены в одну образовательную область «Социально-коммуникативное развитие». Подобное объединение направлений развития ребенка не случайно и закономерно, так как решающим фактором развития личности является социальная среда. И именно она обеспечивает полноценную практику взаимодействия. Проблема социально-коммуникативного развития ребёнка дошкольного возраста в процессе его взаимодействия с окружающим миром становится особо актуальной на данном современном этапе. Основные структуры личности закладываются в первые годы жизни, что, в свою очередь, возлагает на семью и дошкольные учреждения особую ответственность за воспитание необходимых личностных качеств у детей.</w:t>
      </w:r>
    </w:p>
    <w:p w:rsidR="00C06771" w:rsidRDefault="00C06771" w:rsidP="00C06771">
      <w:pPr>
        <w:pStyle w:val="a3"/>
        <w:spacing w:after="0"/>
        <w:ind w:firstLine="851"/>
      </w:pPr>
      <w:r>
        <w:rPr>
          <w:color w:val="000000"/>
          <w:sz w:val="27"/>
          <w:szCs w:val="27"/>
        </w:rPr>
        <w:t>Коммуникация играет огромную роль в жизни человека. Общение имеет большое значение в формировании человеческой психики, ее развитии и становлении разумного, культурного поведения. У человека должны быть развиты навыки коммуникации, ведь через общение с другими людьми, благодаря широким возможностям к научению, человек приобретает все свои высшие познавательные способности и качества. Через активное общение он сам превращается в личность.</w:t>
      </w:r>
      <w:r>
        <w:t xml:space="preserve"> </w:t>
      </w:r>
      <w:r>
        <w:rPr>
          <w:color w:val="000000"/>
          <w:sz w:val="27"/>
          <w:szCs w:val="27"/>
        </w:rPr>
        <w:t xml:space="preserve">Инновационная деятельность в условиях реализации ФГОС требует от педагога повышение профессиональной </w:t>
      </w:r>
      <w:r>
        <w:rPr>
          <w:color w:val="000000"/>
          <w:sz w:val="27"/>
          <w:szCs w:val="27"/>
        </w:rPr>
        <w:lastRenderedPageBreak/>
        <w:t xml:space="preserve">компетентности. Сегодня востребован педагог, способный строить работу с детьми на основе прогрессивных образовательных программ и технологий, умело использовать нововведения. Деловая игра поможет определить </w:t>
      </w:r>
      <w:proofErr w:type="gramStart"/>
      <w:r>
        <w:rPr>
          <w:color w:val="000000"/>
          <w:sz w:val="27"/>
          <w:szCs w:val="27"/>
        </w:rPr>
        <w:t>Вашу</w:t>
      </w:r>
      <w:proofErr w:type="gramEnd"/>
    </w:p>
    <w:p w:rsidR="00C06771" w:rsidRDefault="00C06771" w:rsidP="00C06771">
      <w:pPr>
        <w:pStyle w:val="a3"/>
        <w:spacing w:after="0"/>
      </w:pPr>
      <w:r>
        <w:rPr>
          <w:color w:val="000000"/>
          <w:sz w:val="27"/>
          <w:szCs w:val="27"/>
        </w:rPr>
        <w:t>профессиональную компетентность в образовательной области «Социально-коммуникативное развитие».</w:t>
      </w:r>
    </w:p>
    <w:p w:rsidR="00C06771" w:rsidRDefault="00C06771" w:rsidP="00C06771">
      <w:pPr>
        <w:pStyle w:val="a3"/>
        <w:shd w:val="clear" w:color="auto" w:fill="FFFFFF"/>
        <w:spacing w:after="0"/>
      </w:pPr>
      <w:r>
        <w:rPr>
          <w:color w:val="000000"/>
          <w:sz w:val="27"/>
          <w:szCs w:val="27"/>
        </w:rPr>
        <w:t>И сейчас мы проверим, как наши педагоги знакомы с образовательной областью «Социально-коммуникативное развитие», для этого я предлагаю провести небольшой блиц-опрос «</w:t>
      </w:r>
      <w:r>
        <w:rPr>
          <w:sz w:val="27"/>
          <w:szCs w:val="27"/>
        </w:rPr>
        <w:t>«Формирование социальной компетентности у детей дошкольного возраста»</w:t>
      </w:r>
    </w:p>
    <w:p w:rsidR="00C06771" w:rsidRPr="008850A7" w:rsidRDefault="00C06771" w:rsidP="00C06771">
      <w:pPr>
        <w:pStyle w:val="a3"/>
        <w:shd w:val="clear" w:color="auto" w:fill="FFFFFF"/>
        <w:spacing w:after="0"/>
      </w:pPr>
      <w:r>
        <w:rPr>
          <w:b/>
          <w:bCs/>
          <w:sz w:val="27"/>
          <w:szCs w:val="27"/>
        </w:rPr>
        <w:t xml:space="preserve">Блиц-опрос </w:t>
      </w:r>
      <w:r w:rsidRPr="008850A7">
        <w:rPr>
          <w:bCs/>
          <w:sz w:val="27"/>
          <w:szCs w:val="27"/>
        </w:rPr>
        <w:t>для педагогов ДОУ «Формирование социальной компетентности у детей дошкольного возраста»</w:t>
      </w:r>
    </w:p>
    <w:p w:rsidR="00C06771" w:rsidRPr="008850A7" w:rsidRDefault="00C06771" w:rsidP="008850A7">
      <w:pPr>
        <w:pStyle w:val="a4"/>
        <w:jc w:val="both"/>
        <w:rPr>
          <w:rFonts w:ascii="Times New Roman" w:hAnsi="Times New Roman" w:cs="Times New Roman"/>
          <w:b/>
          <w:sz w:val="24"/>
          <w:szCs w:val="24"/>
        </w:rPr>
      </w:pPr>
      <w:r w:rsidRPr="008850A7">
        <w:rPr>
          <w:rFonts w:ascii="Times New Roman" w:hAnsi="Times New Roman" w:cs="Times New Roman"/>
          <w:b/>
          <w:sz w:val="24"/>
          <w:szCs w:val="24"/>
        </w:rPr>
        <w:t>Первая часть игры Теоритическая.</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Вопросы к игре:</w:t>
      </w:r>
    </w:p>
    <w:p w:rsidR="00C06771" w:rsidRPr="008850A7" w:rsidRDefault="00C06771" w:rsidP="008850A7">
      <w:pPr>
        <w:pStyle w:val="a4"/>
        <w:jc w:val="both"/>
        <w:rPr>
          <w:rFonts w:ascii="Times New Roman" w:hAnsi="Times New Roman" w:cs="Times New Roman"/>
          <w:b/>
          <w:sz w:val="24"/>
          <w:szCs w:val="24"/>
        </w:rPr>
      </w:pPr>
      <w:r w:rsidRPr="008850A7">
        <w:rPr>
          <w:rFonts w:ascii="Times New Roman" w:hAnsi="Times New Roman" w:cs="Times New Roman"/>
          <w:b/>
          <w:sz w:val="24"/>
          <w:szCs w:val="24"/>
        </w:rPr>
        <w:t>1. Назовите основную цель социально-коммуникативного развития детей.</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ОТВЕТ: позитивная социализация детей дошкольного возраста,</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приобщение детей к социокультурным нормам, традициям семьи, общества и государства</w:t>
      </w:r>
    </w:p>
    <w:p w:rsidR="00C06771" w:rsidRPr="008850A7" w:rsidRDefault="00C06771" w:rsidP="008850A7">
      <w:pPr>
        <w:pStyle w:val="a4"/>
        <w:jc w:val="both"/>
        <w:rPr>
          <w:rFonts w:ascii="Times New Roman" w:hAnsi="Times New Roman" w:cs="Times New Roman"/>
          <w:b/>
          <w:sz w:val="24"/>
          <w:szCs w:val="24"/>
        </w:rPr>
      </w:pPr>
      <w:r w:rsidRPr="008850A7">
        <w:rPr>
          <w:rFonts w:ascii="Times New Roman" w:hAnsi="Times New Roman" w:cs="Times New Roman"/>
          <w:b/>
          <w:sz w:val="24"/>
          <w:szCs w:val="24"/>
        </w:rPr>
        <w:t>2. Задачи социально-коммуникативного развития</w:t>
      </w:r>
      <w:r w:rsidRPr="008850A7">
        <w:rPr>
          <w:rFonts w:ascii="Times New Roman" w:hAnsi="Times New Roman" w:cs="Times New Roman"/>
          <w:b/>
          <w:i/>
          <w:iCs/>
          <w:sz w:val="24"/>
          <w:szCs w:val="24"/>
        </w:rPr>
        <w:t>.</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-усвоение норм и ценностей, принятых в обществе,</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 xml:space="preserve">-развитие общения и взаимодействия ребёнка </w:t>
      </w:r>
      <w:proofErr w:type="gramStart"/>
      <w:r w:rsidRPr="008850A7">
        <w:rPr>
          <w:rFonts w:ascii="Times New Roman" w:hAnsi="Times New Roman" w:cs="Times New Roman"/>
          <w:i/>
          <w:iCs/>
          <w:sz w:val="24"/>
          <w:szCs w:val="24"/>
        </w:rPr>
        <w:t>со</w:t>
      </w:r>
      <w:proofErr w:type="gramEnd"/>
      <w:r w:rsidRPr="008850A7">
        <w:rPr>
          <w:rFonts w:ascii="Times New Roman" w:hAnsi="Times New Roman" w:cs="Times New Roman"/>
          <w:i/>
          <w:iCs/>
          <w:sz w:val="24"/>
          <w:szCs w:val="24"/>
        </w:rPr>
        <w:t xml:space="preserve"> взрослыми и сверстниками</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 xml:space="preserve">- становление самостоятельности, целенаправленности и </w:t>
      </w:r>
      <w:proofErr w:type="spellStart"/>
      <w:r w:rsidRPr="008850A7">
        <w:rPr>
          <w:rFonts w:ascii="Times New Roman" w:hAnsi="Times New Roman" w:cs="Times New Roman"/>
          <w:i/>
          <w:iCs/>
          <w:sz w:val="24"/>
          <w:szCs w:val="24"/>
        </w:rPr>
        <w:t>саморегуляции</w:t>
      </w:r>
      <w:proofErr w:type="spellEnd"/>
      <w:r w:rsidRPr="008850A7">
        <w:rPr>
          <w:rFonts w:ascii="Times New Roman" w:hAnsi="Times New Roman" w:cs="Times New Roman"/>
          <w:i/>
          <w:iCs/>
          <w:sz w:val="24"/>
          <w:szCs w:val="24"/>
        </w:rPr>
        <w:t xml:space="preserve"> собственных действий</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-развитие социального и эмоционального интеллекта, эмоциональной отзывчивости, сопереживания</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-формирование уважительного отношения и чувства принадлежности к своей семье и к сообществу детей и взрослых в организации</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-формирование позитивных установок различным видам труда и творчества</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-формирование основ безопасного поведения в быту социуме, природе</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-формирование готовности к совместной деятельности со сверстниками</w:t>
      </w:r>
    </w:p>
    <w:p w:rsidR="00C06771" w:rsidRPr="008850A7" w:rsidRDefault="00C06771" w:rsidP="008850A7">
      <w:pPr>
        <w:pStyle w:val="a4"/>
        <w:jc w:val="both"/>
        <w:rPr>
          <w:rFonts w:ascii="Times New Roman" w:hAnsi="Times New Roman" w:cs="Times New Roman"/>
          <w:sz w:val="24"/>
          <w:szCs w:val="24"/>
        </w:rPr>
      </w:pPr>
    </w:p>
    <w:p w:rsidR="00C06771" w:rsidRPr="008850A7" w:rsidRDefault="00C06771" w:rsidP="008850A7">
      <w:pPr>
        <w:pStyle w:val="a4"/>
        <w:jc w:val="both"/>
        <w:rPr>
          <w:rFonts w:ascii="Times New Roman" w:hAnsi="Times New Roman" w:cs="Times New Roman"/>
          <w:b/>
          <w:sz w:val="24"/>
          <w:szCs w:val="24"/>
        </w:rPr>
      </w:pPr>
      <w:r w:rsidRPr="008850A7">
        <w:rPr>
          <w:rFonts w:ascii="Times New Roman" w:hAnsi="Times New Roman" w:cs="Times New Roman"/>
          <w:b/>
          <w:sz w:val="24"/>
          <w:szCs w:val="24"/>
        </w:rPr>
        <w:t xml:space="preserve">3. Назовите основные направления реализации образовательной области «Социально-коммуникативное развитие» </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1.Развитие игровой деятельности детей</w:t>
      </w:r>
      <w:r w:rsidR="008850A7">
        <w:rPr>
          <w:rFonts w:ascii="Times New Roman" w:hAnsi="Times New Roman" w:cs="Times New Roman"/>
          <w:sz w:val="24"/>
          <w:szCs w:val="24"/>
        </w:rPr>
        <w:t xml:space="preserve"> </w:t>
      </w:r>
      <w:r w:rsidRPr="008850A7">
        <w:rPr>
          <w:rFonts w:ascii="Times New Roman" w:hAnsi="Times New Roman" w:cs="Times New Roman"/>
          <w:i/>
          <w:iCs/>
          <w:sz w:val="24"/>
          <w:szCs w:val="24"/>
        </w:rPr>
        <w:t>с целью освоения различных социальных ролей</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2. Формирование основ безопасного поведения в быту, социуме, природе</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3. Трудовое воспитание</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4. Патриотическое воспитание детей</w:t>
      </w:r>
      <w:r w:rsidR="008850A7">
        <w:rPr>
          <w:rFonts w:ascii="Times New Roman" w:hAnsi="Times New Roman" w:cs="Times New Roman"/>
          <w:sz w:val="24"/>
          <w:szCs w:val="24"/>
        </w:rPr>
        <w:t xml:space="preserve"> </w:t>
      </w:r>
      <w:r w:rsidRPr="008850A7">
        <w:rPr>
          <w:rFonts w:ascii="Times New Roman" w:hAnsi="Times New Roman" w:cs="Times New Roman"/>
          <w:i/>
          <w:iCs/>
          <w:sz w:val="24"/>
          <w:szCs w:val="24"/>
        </w:rPr>
        <w:t>дошкольного возраста</w:t>
      </w:r>
    </w:p>
    <w:p w:rsidR="00C06771" w:rsidRPr="008850A7" w:rsidRDefault="00C06771" w:rsidP="008850A7">
      <w:pPr>
        <w:pStyle w:val="a4"/>
        <w:jc w:val="both"/>
        <w:rPr>
          <w:rFonts w:ascii="Times New Roman" w:hAnsi="Times New Roman" w:cs="Times New Roman"/>
          <w:b/>
          <w:sz w:val="24"/>
          <w:szCs w:val="24"/>
        </w:rPr>
      </w:pPr>
      <w:r w:rsidRPr="008850A7">
        <w:rPr>
          <w:rFonts w:ascii="Times New Roman" w:hAnsi="Times New Roman" w:cs="Times New Roman"/>
          <w:b/>
          <w:i/>
          <w:iCs/>
          <w:sz w:val="24"/>
          <w:szCs w:val="24"/>
        </w:rPr>
        <w:t>4</w:t>
      </w:r>
      <w:r w:rsidRPr="008850A7">
        <w:rPr>
          <w:rFonts w:ascii="Times New Roman" w:hAnsi="Times New Roman" w:cs="Times New Roman"/>
          <w:b/>
          <w:sz w:val="24"/>
          <w:szCs w:val="24"/>
        </w:rPr>
        <w:t>. Назовите формы работы в образовательной области «Социально-коммуникативное развитие».</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1. НОД</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2. Проблемные ситуации</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3. Поисково – творческие задания</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4. Сюжетно – ролевые, досуговые, обучающие, народные и дидактические игры.</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5. Познавательные беседы.</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6. Просмотр видеофильмов.</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7. Театрализованные постановки.</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8. Музыкальные досуги, развлечения</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t>9. Интерактивные игры, презентации и др.</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b/>
          <w:sz w:val="24"/>
          <w:szCs w:val="24"/>
        </w:rPr>
        <w:t>5. Какие игры, на ваш взгляд, позволяют реализовать данную образовательную область?</w:t>
      </w:r>
      <w:r w:rsidRPr="008850A7">
        <w:rPr>
          <w:rFonts w:ascii="Times New Roman" w:hAnsi="Times New Roman" w:cs="Times New Roman"/>
          <w:i/>
          <w:iCs/>
          <w:sz w:val="24"/>
          <w:szCs w:val="24"/>
        </w:rPr>
        <w:t xml:space="preserve"> Сюжетно-ролевые; Подвижные, Дидактические ; Игр</w:t>
      </w:r>
      <w:proofErr w:type="gramStart"/>
      <w:r w:rsidRPr="008850A7">
        <w:rPr>
          <w:rFonts w:ascii="Times New Roman" w:hAnsi="Times New Roman" w:cs="Times New Roman"/>
          <w:i/>
          <w:iCs/>
          <w:sz w:val="24"/>
          <w:szCs w:val="24"/>
        </w:rPr>
        <w:t>ы-</w:t>
      </w:r>
      <w:proofErr w:type="gramEnd"/>
      <w:r w:rsidRPr="008850A7">
        <w:rPr>
          <w:rFonts w:ascii="Times New Roman" w:hAnsi="Times New Roman" w:cs="Times New Roman"/>
          <w:i/>
          <w:iCs/>
          <w:sz w:val="24"/>
          <w:szCs w:val="24"/>
        </w:rPr>
        <w:t xml:space="preserve"> драматизации;</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i/>
          <w:iCs/>
          <w:sz w:val="24"/>
          <w:szCs w:val="24"/>
        </w:rPr>
        <w:lastRenderedPageBreak/>
        <w:t>Словесные; Строительные</w:t>
      </w:r>
      <w:proofErr w:type="gramStart"/>
      <w:r w:rsidRPr="008850A7">
        <w:rPr>
          <w:rFonts w:ascii="Times New Roman" w:hAnsi="Times New Roman" w:cs="Times New Roman"/>
          <w:i/>
          <w:iCs/>
          <w:sz w:val="24"/>
          <w:szCs w:val="24"/>
        </w:rPr>
        <w:t xml:space="preserve"> ;</w:t>
      </w:r>
      <w:proofErr w:type="gramEnd"/>
      <w:r w:rsidRPr="008850A7">
        <w:rPr>
          <w:rFonts w:ascii="Times New Roman" w:hAnsi="Times New Roman" w:cs="Times New Roman"/>
          <w:i/>
          <w:iCs/>
          <w:sz w:val="24"/>
          <w:szCs w:val="24"/>
        </w:rPr>
        <w:t xml:space="preserve"> Игры-забавы; Настольно-печатные;</w:t>
      </w:r>
      <w:r w:rsidR="008850A7">
        <w:rPr>
          <w:rFonts w:ascii="Times New Roman" w:hAnsi="Times New Roman" w:cs="Times New Roman"/>
          <w:sz w:val="24"/>
          <w:szCs w:val="24"/>
        </w:rPr>
        <w:t xml:space="preserve"> </w:t>
      </w:r>
      <w:r w:rsidRPr="008850A7">
        <w:rPr>
          <w:rFonts w:ascii="Times New Roman" w:hAnsi="Times New Roman" w:cs="Times New Roman"/>
          <w:i/>
          <w:iCs/>
          <w:sz w:val="24"/>
          <w:szCs w:val="24"/>
        </w:rPr>
        <w:t>Театрализованные, режиссерские…</w:t>
      </w:r>
    </w:p>
    <w:p w:rsidR="00C06771" w:rsidRPr="008850A7" w:rsidRDefault="00C06771" w:rsidP="008850A7">
      <w:pPr>
        <w:pStyle w:val="a4"/>
        <w:jc w:val="both"/>
        <w:rPr>
          <w:rFonts w:ascii="Times New Roman" w:hAnsi="Times New Roman" w:cs="Times New Roman"/>
          <w:b/>
          <w:sz w:val="24"/>
          <w:szCs w:val="24"/>
        </w:rPr>
      </w:pPr>
      <w:r w:rsidRPr="008850A7">
        <w:rPr>
          <w:rFonts w:ascii="Times New Roman" w:hAnsi="Times New Roman" w:cs="Times New Roman"/>
          <w:b/>
          <w:sz w:val="24"/>
          <w:szCs w:val="24"/>
        </w:rPr>
        <w:t>Вторая часть игры. Практическая.</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1. «Воспитательница детского сада во время экскурсии по зоопарку знакомила</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ребят с различными животными — с их повадками, образом жизни, внешним</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видом и т.д. По возвращении в группу она внесла в комнату игрушки зверей,</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 xml:space="preserve">с </w:t>
      </w:r>
      <w:proofErr w:type="gramStart"/>
      <w:r w:rsidRPr="008850A7">
        <w:rPr>
          <w:rFonts w:ascii="Times New Roman" w:hAnsi="Times New Roman" w:cs="Times New Roman"/>
          <w:sz w:val="24"/>
          <w:szCs w:val="24"/>
        </w:rPr>
        <w:t>которыми</w:t>
      </w:r>
      <w:proofErr w:type="gramEnd"/>
      <w:r w:rsidRPr="008850A7">
        <w:rPr>
          <w:rFonts w:ascii="Times New Roman" w:hAnsi="Times New Roman" w:cs="Times New Roman"/>
          <w:sz w:val="24"/>
          <w:szCs w:val="24"/>
        </w:rPr>
        <w:t xml:space="preserve"> знакомились дети, ожидая, что они начнут играть “в зоопарк”. Но</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дети ни в тот, ни в последующие дни “в зоопарк” не играли. Почему?</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2 часть ситуации - « Воспитательница повторила экскурсию и познакомила</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детей не только с животными, но и с работой людей в зоопарке: кассир</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продает билеты, контролер их проверяет и пропускает посетителей,</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уборщики убирают клетки с животными, повара готовят пищу и кормят</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зверей, врач лечит заболевших животных, экскурсовод рассказывает</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посетителям о животных и т.д. Через некоторое время после этой повторной</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экскурсии дети самостоятельно начали игру “в зоопарк”, в которой были</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представлены кассир, контролер, мамы и папы с детьми, экскурсовод,</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“звериная кухня” с поваром, “звериная больница” с врачом и т.п. Все эти</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персонажи вводились в игру постепенно, игра продолжалась несколько дней,</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 xml:space="preserve">все </w:t>
      </w:r>
      <w:proofErr w:type="gramStart"/>
      <w:r w:rsidRPr="008850A7">
        <w:rPr>
          <w:rFonts w:ascii="Times New Roman" w:hAnsi="Times New Roman" w:cs="Times New Roman"/>
          <w:sz w:val="24"/>
          <w:szCs w:val="24"/>
        </w:rPr>
        <w:t>время</w:t>
      </w:r>
      <w:proofErr w:type="gramEnd"/>
      <w:r w:rsidRPr="008850A7">
        <w:rPr>
          <w:rFonts w:ascii="Times New Roman" w:hAnsi="Times New Roman" w:cs="Times New Roman"/>
          <w:sz w:val="24"/>
          <w:szCs w:val="24"/>
        </w:rPr>
        <w:t xml:space="preserve"> обогащаясь и усложняя. Что послужило развитию игры? </w:t>
      </w:r>
    </w:p>
    <w:p w:rsidR="00C06771" w:rsidRPr="008850A7" w:rsidRDefault="00C06771" w:rsidP="008850A7">
      <w:pPr>
        <w:pStyle w:val="a4"/>
        <w:jc w:val="both"/>
        <w:rPr>
          <w:rFonts w:ascii="Times New Roman" w:hAnsi="Times New Roman" w:cs="Times New Roman"/>
          <w:sz w:val="24"/>
          <w:szCs w:val="24"/>
        </w:rPr>
      </w:pPr>
    </w:p>
    <w:p w:rsidR="00C06771" w:rsidRPr="008850A7" w:rsidRDefault="00C06771" w:rsidP="008850A7">
      <w:pPr>
        <w:pStyle w:val="a4"/>
        <w:jc w:val="both"/>
        <w:rPr>
          <w:rFonts w:ascii="Times New Roman" w:hAnsi="Times New Roman" w:cs="Times New Roman"/>
          <w:b/>
          <w:sz w:val="24"/>
          <w:szCs w:val="24"/>
        </w:rPr>
      </w:pPr>
      <w:r w:rsidRPr="008850A7">
        <w:rPr>
          <w:rFonts w:ascii="Times New Roman" w:hAnsi="Times New Roman" w:cs="Times New Roman"/>
          <w:b/>
          <w:sz w:val="24"/>
          <w:szCs w:val="24"/>
        </w:rPr>
        <w:t>Решение педагогического совета:</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1. Совершенствовать работу по социально - коммуникативному развитию дошкольников в соответствии с ФГОС ДО, а также ППР среду</w:t>
      </w:r>
      <w:proofErr w:type="gramStart"/>
      <w:r w:rsidRPr="008850A7">
        <w:rPr>
          <w:rFonts w:ascii="Times New Roman" w:hAnsi="Times New Roman" w:cs="Times New Roman"/>
          <w:sz w:val="24"/>
          <w:szCs w:val="24"/>
        </w:rPr>
        <w:t>.(</w:t>
      </w:r>
      <w:proofErr w:type="gramEnd"/>
      <w:r w:rsidRPr="008850A7">
        <w:rPr>
          <w:rFonts w:ascii="Times New Roman" w:hAnsi="Times New Roman" w:cs="Times New Roman"/>
          <w:i/>
          <w:iCs/>
          <w:sz w:val="24"/>
          <w:szCs w:val="24"/>
        </w:rPr>
        <w:t>все педагоги , постоянно)</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 xml:space="preserve">2. Активизировать познавательную деятельность детей на социальное развитие личности через организацию экскурсий, использование ИКТ. </w:t>
      </w:r>
      <w:r w:rsidRPr="008850A7">
        <w:rPr>
          <w:rFonts w:ascii="Times New Roman" w:hAnsi="Times New Roman" w:cs="Times New Roman"/>
          <w:i/>
          <w:iCs/>
          <w:sz w:val="24"/>
          <w:szCs w:val="24"/>
        </w:rPr>
        <w:t>(все педагоги</w:t>
      </w:r>
      <w:proofErr w:type="gramStart"/>
      <w:r w:rsidRPr="008850A7">
        <w:rPr>
          <w:rFonts w:ascii="Times New Roman" w:hAnsi="Times New Roman" w:cs="Times New Roman"/>
          <w:i/>
          <w:iCs/>
          <w:sz w:val="24"/>
          <w:szCs w:val="24"/>
        </w:rPr>
        <w:t xml:space="preserve"> ,</w:t>
      </w:r>
      <w:proofErr w:type="gramEnd"/>
      <w:r w:rsidRPr="008850A7">
        <w:rPr>
          <w:rFonts w:ascii="Times New Roman" w:hAnsi="Times New Roman" w:cs="Times New Roman"/>
          <w:i/>
          <w:iCs/>
          <w:sz w:val="24"/>
          <w:szCs w:val="24"/>
        </w:rPr>
        <w:t xml:space="preserve"> постоянно)</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3. Создание, благоприятного психологического климата в детском коллективе. (</w:t>
      </w:r>
      <w:r w:rsidRPr="008850A7">
        <w:rPr>
          <w:rFonts w:ascii="Times New Roman" w:hAnsi="Times New Roman" w:cs="Times New Roman"/>
          <w:i/>
          <w:iCs/>
          <w:sz w:val="24"/>
          <w:szCs w:val="24"/>
        </w:rPr>
        <w:t>все педагоги</w:t>
      </w:r>
      <w:proofErr w:type="gramStart"/>
      <w:r w:rsidRPr="008850A7">
        <w:rPr>
          <w:rFonts w:ascii="Times New Roman" w:hAnsi="Times New Roman" w:cs="Times New Roman"/>
          <w:i/>
          <w:iCs/>
          <w:sz w:val="24"/>
          <w:szCs w:val="24"/>
        </w:rPr>
        <w:t xml:space="preserve"> ,</w:t>
      </w:r>
      <w:proofErr w:type="gramEnd"/>
      <w:r w:rsidRPr="008850A7">
        <w:rPr>
          <w:rFonts w:ascii="Times New Roman" w:hAnsi="Times New Roman" w:cs="Times New Roman"/>
          <w:i/>
          <w:iCs/>
          <w:sz w:val="24"/>
          <w:szCs w:val="24"/>
        </w:rPr>
        <w:t xml:space="preserve"> постоянно)</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4. В работе с детьми по социально-коммуникативному развитию использовать игровые технологии, Планировать коммуникативные игры на создание эмоционального комфорта детей в течение дня. (</w:t>
      </w:r>
      <w:r w:rsidRPr="008850A7">
        <w:rPr>
          <w:rFonts w:ascii="Times New Roman" w:hAnsi="Times New Roman" w:cs="Times New Roman"/>
          <w:i/>
          <w:iCs/>
          <w:sz w:val="24"/>
          <w:szCs w:val="24"/>
        </w:rPr>
        <w:t>все педагоги</w:t>
      </w:r>
      <w:proofErr w:type="gramStart"/>
      <w:r w:rsidRPr="008850A7">
        <w:rPr>
          <w:rFonts w:ascii="Times New Roman" w:hAnsi="Times New Roman" w:cs="Times New Roman"/>
          <w:i/>
          <w:iCs/>
          <w:sz w:val="24"/>
          <w:szCs w:val="24"/>
        </w:rPr>
        <w:t xml:space="preserve"> ,</w:t>
      </w:r>
      <w:proofErr w:type="gramEnd"/>
      <w:r w:rsidRPr="008850A7">
        <w:rPr>
          <w:rFonts w:ascii="Times New Roman" w:hAnsi="Times New Roman" w:cs="Times New Roman"/>
          <w:i/>
          <w:iCs/>
          <w:sz w:val="24"/>
          <w:szCs w:val="24"/>
        </w:rPr>
        <w:t xml:space="preserve"> постоянно)</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5.Создание общей картотеки игр по социально-коммуникативному развитию соответственно возрасту</w:t>
      </w:r>
      <w:proofErr w:type="gramStart"/>
      <w:r w:rsidRPr="008850A7">
        <w:rPr>
          <w:rFonts w:ascii="Times New Roman" w:hAnsi="Times New Roman" w:cs="Times New Roman"/>
          <w:sz w:val="24"/>
          <w:szCs w:val="24"/>
        </w:rPr>
        <w:t>.</w:t>
      </w:r>
      <w:proofErr w:type="gramEnd"/>
      <w:r w:rsidRPr="008850A7">
        <w:rPr>
          <w:rFonts w:ascii="Times New Roman" w:hAnsi="Times New Roman" w:cs="Times New Roman"/>
          <w:sz w:val="24"/>
          <w:szCs w:val="24"/>
        </w:rPr>
        <w:t xml:space="preserve"> (</w:t>
      </w:r>
      <w:proofErr w:type="gramStart"/>
      <w:r w:rsidRPr="008850A7">
        <w:rPr>
          <w:rFonts w:ascii="Times New Roman" w:hAnsi="Times New Roman" w:cs="Times New Roman"/>
          <w:i/>
          <w:iCs/>
          <w:sz w:val="24"/>
          <w:szCs w:val="24"/>
        </w:rPr>
        <w:t>в</w:t>
      </w:r>
      <w:proofErr w:type="gramEnd"/>
      <w:r w:rsidRPr="008850A7">
        <w:rPr>
          <w:rFonts w:ascii="Times New Roman" w:hAnsi="Times New Roman" w:cs="Times New Roman"/>
          <w:i/>
          <w:iCs/>
          <w:sz w:val="24"/>
          <w:szCs w:val="24"/>
        </w:rPr>
        <w:t>се педагоги )</w:t>
      </w:r>
    </w:p>
    <w:p w:rsidR="00C06771" w:rsidRPr="008850A7" w:rsidRDefault="00C06771" w:rsidP="008850A7">
      <w:pPr>
        <w:pStyle w:val="a4"/>
        <w:jc w:val="both"/>
        <w:rPr>
          <w:rFonts w:ascii="Times New Roman" w:hAnsi="Times New Roman" w:cs="Times New Roman"/>
          <w:sz w:val="24"/>
          <w:szCs w:val="24"/>
        </w:rPr>
      </w:pP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И в завершении нашей встречи небольшая экспресс – диагностика «Березка осенью» с воспитателями</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Цель: получить ответ на вопрос «Готовы вы ли вы к сотрудничеству?».</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Материал: на листе ватмана нарисован ствол березки с ветками; желтые</w:t>
      </w:r>
      <w:r w:rsidR="008850A7">
        <w:rPr>
          <w:rFonts w:ascii="Times New Roman" w:hAnsi="Times New Roman" w:cs="Times New Roman"/>
          <w:sz w:val="24"/>
          <w:szCs w:val="24"/>
        </w:rPr>
        <w:t xml:space="preserve"> </w:t>
      </w:r>
      <w:r w:rsidRPr="008850A7">
        <w:rPr>
          <w:rFonts w:ascii="Times New Roman" w:hAnsi="Times New Roman" w:cs="Times New Roman"/>
          <w:sz w:val="24"/>
          <w:szCs w:val="24"/>
        </w:rPr>
        <w:t>бумажные листочки (по количеству участников); клей или кусочки</w:t>
      </w:r>
      <w:r w:rsidR="008850A7">
        <w:rPr>
          <w:rFonts w:ascii="Times New Roman" w:hAnsi="Times New Roman" w:cs="Times New Roman"/>
          <w:sz w:val="24"/>
          <w:szCs w:val="24"/>
        </w:rPr>
        <w:t xml:space="preserve"> </w:t>
      </w:r>
      <w:r w:rsidRPr="008850A7">
        <w:rPr>
          <w:rFonts w:ascii="Times New Roman" w:hAnsi="Times New Roman" w:cs="Times New Roman"/>
          <w:sz w:val="24"/>
          <w:szCs w:val="24"/>
        </w:rPr>
        <w:t>двустороннего скотча. На стене прикрепляется ватман, рядом на столе лежат</w:t>
      </w:r>
      <w:r w:rsidR="008850A7">
        <w:rPr>
          <w:rFonts w:ascii="Times New Roman" w:hAnsi="Times New Roman" w:cs="Times New Roman"/>
          <w:sz w:val="24"/>
          <w:szCs w:val="24"/>
        </w:rPr>
        <w:t xml:space="preserve"> </w:t>
      </w:r>
      <w:r w:rsidRPr="008850A7">
        <w:rPr>
          <w:rFonts w:ascii="Times New Roman" w:hAnsi="Times New Roman" w:cs="Times New Roman"/>
          <w:sz w:val="24"/>
          <w:szCs w:val="24"/>
        </w:rPr>
        <w:t>листочки.</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Инструкция. Осень. Природа преображается. Березка надела свой золотой</w:t>
      </w:r>
      <w:r w:rsidR="008850A7">
        <w:rPr>
          <w:rFonts w:ascii="Times New Roman" w:hAnsi="Times New Roman" w:cs="Times New Roman"/>
          <w:sz w:val="24"/>
          <w:szCs w:val="24"/>
        </w:rPr>
        <w:t xml:space="preserve"> </w:t>
      </w:r>
      <w:r w:rsidRPr="008850A7">
        <w:rPr>
          <w:rFonts w:ascii="Times New Roman" w:hAnsi="Times New Roman" w:cs="Times New Roman"/>
          <w:sz w:val="24"/>
          <w:szCs w:val="24"/>
        </w:rPr>
        <w:t>наряд. Если вы готовы к сотрудничеству в новом учебном году, если ваш</w:t>
      </w:r>
      <w:r w:rsidR="008850A7">
        <w:rPr>
          <w:rFonts w:ascii="Times New Roman" w:hAnsi="Times New Roman" w:cs="Times New Roman"/>
          <w:sz w:val="24"/>
          <w:szCs w:val="24"/>
        </w:rPr>
        <w:t xml:space="preserve"> </w:t>
      </w:r>
      <w:r w:rsidRPr="008850A7">
        <w:rPr>
          <w:rFonts w:ascii="Times New Roman" w:hAnsi="Times New Roman" w:cs="Times New Roman"/>
          <w:sz w:val="24"/>
          <w:szCs w:val="24"/>
        </w:rPr>
        <w:t>ответ «да», то приклейте желтый листок к любой ветке, если ответ «нет» -</w:t>
      </w:r>
      <w:r w:rsidR="008850A7">
        <w:rPr>
          <w:rFonts w:ascii="Times New Roman" w:hAnsi="Times New Roman" w:cs="Times New Roman"/>
          <w:sz w:val="24"/>
          <w:szCs w:val="24"/>
        </w:rPr>
        <w:t xml:space="preserve"> </w:t>
      </w:r>
      <w:r w:rsidRPr="008850A7">
        <w:rPr>
          <w:rFonts w:ascii="Times New Roman" w:hAnsi="Times New Roman" w:cs="Times New Roman"/>
          <w:sz w:val="24"/>
          <w:szCs w:val="24"/>
        </w:rPr>
        <w:t>то к подножию березки.</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b/>
          <w:sz w:val="24"/>
          <w:szCs w:val="24"/>
        </w:rPr>
        <w:t>Обработка:</w:t>
      </w:r>
      <w:r w:rsidRPr="008850A7">
        <w:rPr>
          <w:rFonts w:ascii="Times New Roman" w:hAnsi="Times New Roman" w:cs="Times New Roman"/>
          <w:sz w:val="24"/>
          <w:szCs w:val="24"/>
        </w:rPr>
        <w:t xml:space="preserve"> Результат виден сразу и всем. Осенняя березка имеет либо</w:t>
      </w: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пышную золотую крону, либо богатый ковер у подножия.</w:t>
      </w:r>
    </w:p>
    <w:p w:rsidR="00C06771" w:rsidRPr="008850A7" w:rsidRDefault="00C06771" w:rsidP="008850A7">
      <w:pPr>
        <w:pStyle w:val="a4"/>
        <w:jc w:val="both"/>
        <w:rPr>
          <w:rFonts w:ascii="Times New Roman" w:hAnsi="Times New Roman" w:cs="Times New Roman"/>
          <w:sz w:val="24"/>
          <w:szCs w:val="24"/>
        </w:rPr>
      </w:pPr>
    </w:p>
    <w:p w:rsidR="00C06771" w:rsidRPr="008850A7" w:rsidRDefault="00C06771" w:rsidP="008850A7">
      <w:pPr>
        <w:pStyle w:val="a4"/>
        <w:jc w:val="both"/>
        <w:rPr>
          <w:rFonts w:ascii="Times New Roman" w:hAnsi="Times New Roman" w:cs="Times New Roman"/>
          <w:sz w:val="24"/>
          <w:szCs w:val="24"/>
        </w:rPr>
      </w:pPr>
      <w:r w:rsidRPr="008850A7">
        <w:rPr>
          <w:rFonts w:ascii="Times New Roman" w:hAnsi="Times New Roman" w:cs="Times New Roman"/>
          <w:sz w:val="24"/>
          <w:szCs w:val="24"/>
        </w:rPr>
        <w:t>Хорошо! Вы – молодцы! Желаю всем творческих успехов в новом учебном году!</w:t>
      </w:r>
    </w:p>
    <w:p w:rsidR="00C06771" w:rsidRPr="008850A7" w:rsidRDefault="00C06771" w:rsidP="008850A7">
      <w:pPr>
        <w:pStyle w:val="a4"/>
        <w:jc w:val="both"/>
        <w:rPr>
          <w:rFonts w:ascii="Times New Roman" w:hAnsi="Times New Roman" w:cs="Times New Roman"/>
          <w:sz w:val="24"/>
          <w:szCs w:val="24"/>
        </w:rPr>
      </w:pPr>
    </w:p>
    <w:p w:rsidR="00C06771" w:rsidRDefault="00C06771" w:rsidP="00C06771">
      <w:pPr>
        <w:pStyle w:val="a3"/>
        <w:shd w:val="clear" w:color="auto" w:fill="FFFFFF"/>
        <w:spacing w:after="0"/>
      </w:pPr>
    </w:p>
    <w:p w:rsidR="00C06771" w:rsidRDefault="00C06771" w:rsidP="00C06771">
      <w:pPr>
        <w:pStyle w:val="a3"/>
        <w:spacing w:after="0"/>
      </w:pPr>
    </w:p>
    <w:p w:rsidR="00C06771" w:rsidRDefault="00C06771" w:rsidP="00C06771">
      <w:pPr>
        <w:pStyle w:val="a3"/>
        <w:spacing w:after="0"/>
      </w:pPr>
    </w:p>
    <w:p w:rsidR="00870A49" w:rsidRDefault="00870A49" w:rsidP="00C06771">
      <w:pPr>
        <w:pStyle w:val="a3"/>
        <w:spacing w:after="0"/>
      </w:pPr>
    </w:p>
    <w:p w:rsidR="00C06771" w:rsidRDefault="008850A7" w:rsidP="008850A7">
      <w:pPr>
        <w:pStyle w:val="a4"/>
        <w:jc w:val="center"/>
        <w:rPr>
          <w:rFonts w:ascii="Times New Roman" w:hAnsi="Times New Roman" w:cs="Times New Roman"/>
          <w:b/>
          <w:sz w:val="24"/>
        </w:rPr>
      </w:pPr>
      <w:r>
        <w:rPr>
          <w:rFonts w:ascii="Times New Roman" w:hAnsi="Times New Roman" w:cs="Times New Roman"/>
          <w:b/>
          <w:sz w:val="24"/>
        </w:rPr>
        <w:t>Протокол педсовета</w:t>
      </w:r>
      <w:r w:rsidR="00C06771" w:rsidRPr="008850A7">
        <w:rPr>
          <w:rFonts w:ascii="Times New Roman" w:hAnsi="Times New Roman" w:cs="Times New Roman"/>
          <w:b/>
          <w:sz w:val="24"/>
        </w:rPr>
        <w:t xml:space="preserve"> №1</w:t>
      </w:r>
    </w:p>
    <w:p w:rsidR="008850A7" w:rsidRPr="008850A7" w:rsidRDefault="008850A7" w:rsidP="008850A7">
      <w:pPr>
        <w:pStyle w:val="a4"/>
        <w:jc w:val="center"/>
        <w:rPr>
          <w:rFonts w:ascii="Times New Roman" w:hAnsi="Times New Roman" w:cs="Times New Roman"/>
          <w:b/>
          <w:sz w:val="24"/>
        </w:rPr>
      </w:pPr>
    </w:p>
    <w:p w:rsidR="00C06771" w:rsidRPr="008850A7" w:rsidRDefault="00C06771" w:rsidP="008850A7">
      <w:pPr>
        <w:pStyle w:val="a4"/>
        <w:jc w:val="right"/>
        <w:rPr>
          <w:rFonts w:ascii="Times New Roman" w:hAnsi="Times New Roman" w:cs="Times New Roman"/>
          <w:i/>
          <w:sz w:val="24"/>
        </w:rPr>
      </w:pPr>
      <w:r w:rsidRPr="008850A7">
        <w:rPr>
          <w:rFonts w:ascii="Times New Roman" w:hAnsi="Times New Roman" w:cs="Times New Roman"/>
          <w:i/>
          <w:sz w:val="24"/>
        </w:rPr>
        <w:t>Дата проведения: 30.августа 2018 г.</w:t>
      </w:r>
    </w:p>
    <w:p w:rsidR="00C06771" w:rsidRPr="008850A7" w:rsidRDefault="00C06771" w:rsidP="008850A7">
      <w:pPr>
        <w:pStyle w:val="a4"/>
        <w:jc w:val="right"/>
        <w:rPr>
          <w:rFonts w:ascii="Times New Roman" w:hAnsi="Times New Roman" w:cs="Times New Roman"/>
          <w:i/>
          <w:sz w:val="24"/>
        </w:rPr>
      </w:pPr>
      <w:r w:rsidRPr="008850A7">
        <w:rPr>
          <w:rFonts w:ascii="Times New Roman" w:hAnsi="Times New Roman" w:cs="Times New Roman"/>
          <w:i/>
          <w:sz w:val="24"/>
        </w:rPr>
        <w:t>Место проведения: музыкальный зал</w:t>
      </w:r>
    </w:p>
    <w:p w:rsidR="00C06771" w:rsidRPr="008850A7" w:rsidRDefault="00C06771" w:rsidP="008850A7">
      <w:pPr>
        <w:pStyle w:val="a4"/>
        <w:jc w:val="right"/>
        <w:rPr>
          <w:rFonts w:ascii="Times New Roman" w:hAnsi="Times New Roman" w:cs="Times New Roman"/>
          <w:i/>
          <w:sz w:val="24"/>
        </w:rPr>
      </w:pPr>
      <w:r w:rsidRPr="008850A7">
        <w:rPr>
          <w:rFonts w:ascii="Times New Roman" w:hAnsi="Times New Roman" w:cs="Times New Roman"/>
          <w:i/>
          <w:sz w:val="24"/>
        </w:rPr>
        <w:t>Время проведения: 13-00 – 14-00</w:t>
      </w:r>
    </w:p>
    <w:p w:rsidR="00C06771" w:rsidRPr="008850A7" w:rsidRDefault="00C06771" w:rsidP="008850A7">
      <w:pPr>
        <w:pStyle w:val="a4"/>
        <w:jc w:val="right"/>
        <w:rPr>
          <w:rFonts w:ascii="Times New Roman" w:hAnsi="Times New Roman" w:cs="Times New Roman"/>
          <w:i/>
          <w:sz w:val="24"/>
        </w:rPr>
      </w:pPr>
      <w:r w:rsidRPr="008850A7">
        <w:rPr>
          <w:rFonts w:ascii="Times New Roman" w:hAnsi="Times New Roman" w:cs="Times New Roman"/>
          <w:i/>
          <w:sz w:val="24"/>
        </w:rPr>
        <w:t>Присутствовало: 11 человек.</w:t>
      </w:r>
    </w:p>
    <w:p w:rsidR="00C06771" w:rsidRDefault="00C06771" w:rsidP="00C06771">
      <w:pPr>
        <w:pStyle w:val="a3"/>
        <w:spacing w:after="0"/>
      </w:pPr>
    </w:p>
    <w:p w:rsidR="00C06771" w:rsidRDefault="00C06771" w:rsidP="00C06771">
      <w:pPr>
        <w:pStyle w:val="a3"/>
        <w:spacing w:after="0"/>
      </w:pPr>
      <w:r>
        <w:rPr>
          <w:b/>
          <w:bCs/>
        </w:rPr>
        <w:t>Цель</w:t>
      </w:r>
      <w:r>
        <w:t>:  знакомство педагогов с итогами деятельности  ДОУ за летний период, принятие и утверждения плана деятельности ДОУ на новый учебный год.  Выявить уровень профессиональной подготовленности  педагогов, развивать сплоченность, умение работать в команде, аргументировано отстаивать свою точку зрения.</w:t>
      </w:r>
    </w:p>
    <w:p w:rsidR="00C06771" w:rsidRDefault="00C06771" w:rsidP="00C06771">
      <w:pPr>
        <w:pStyle w:val="a3"/>
        <w:spacing w:after="0"/>
      </w:pPr>
      <w:r>
        <w:rPr>
          <w:b/>
          <w:bCs/>
        </w:rPr>
        <w:t>Форма</w:t>
      </w:r>
      <w:r>
        <w:t>: деловая встреча.</w:t>
      </w:r>
    </w:p>
    <w:p w:rsidR="00C06771" w:rsidRDefault="00C06771" w:rsidP="008850A7">
      <w:pPr>
        <w:pStyle w:val="a3"/>
        <w:spacing w:after="0"/>
        <w:jc w:val="center"/>
      </w:pPr>
      <w:r>
        <w:rPr>
          <w:b/>
          <w:bCs/>
        </w:rPr>
        <w:t>Повестка дня:</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 xml:space="preserve">1. Анализ летней оздоровительной работы с детьми. Итоги смотра - конкурса на лучшее оборудование прогулочных участков ДОУ. </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2. Анализ готовности ДОУ к новому учебному году</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 xml:space="preserve">3. Утверждение годового плана на 2018 – 2019 учебный год. </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4.  Утверждение сетки НОД</w:t>
      </w:r>
      <w:proofErr w:type="gramStart"/>
      <w:r w:rsidRPr="008850A7">
        <w:rPr>
          <w:rFonts w:ascii="Times New Roman" w:hAnsi="Times New Roman" w:cs="Times New Roman"/>
          <w:sz w:val="24"/>
        </w:rPr>
        <w:t xml:space="preserve"> ,</w:t>
      </w:r>
      <w:proofErr w:type="gramEnd"/>
      <w:r w:rsidRPr="008850A7">
        <w:rPr>
          <w:rFonts w:ascii="Times New Roman" w:hAnsi="Times New Roman" w:cs="Times New Roman"/>
          <w:sz w:val="24"/>
        </w:rPr>
        <w:t xml:space="preserve"> режима дня, ученого плана, программ, перспективного планирования специалистов , проектов </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sz w:val="24"/>
        </w:rPr>
        <w:t>5. Утверждение тематики родительских собраний.</w:t>
      </w:r>
    </w:p>
    <w:p w:rsidR="00C06771" w:rsidRPr="008850A7" w:rsidRDefault="00C06771" w:rsidP="008850A7">
      <w:pPr>
        <w:pStyle w:val="a4"/>
        <w:rPr>
          <w:rFonts w:ascii="Times New Roman" w:hAnsi="Times New Roman" w:cs="Times New Roman"/>
          <w:sz w:val="24"/>
        </w:rPr>
      </w:pPr>
      <w:r w:rsidRPr="008850A7">
        <w:rPr>
          <w:rFonts w:ascii="Times New Roman" w:hAnsi="Times New Roman" w:cs="Times New Roman"/>
          <w:color w:val="000000"/>
          <w:sz w:val="24"/>
          <w:shd w:val="clear" w:color="auto" w:fill="FFFFFF"/>
        </w:rPr>
        <w:t>6.</w:t>
      </w:r>
      <w:r w:rsidRPr="008850A7">
        <w:rPr>
          <w:rFonts w:ascii="Times New Roman" w:hAnsi="Times New Roman" w:cs="Times New Roman"/>
          <w:sz w:val="24"/>
        </w:rPr>
        <w:t xml:space="preserve"> Деловая игра для педагогов ДОУ по изучению ФГОС дошкольного образования</w:t>
      </w:r>
    </w:p>
    <w:p w:rsidR="00C06771" w:rsidRDefault="00C06771" w:rsidP="00C06771">
      <w:pPr>
        <w:pStyle w:val="a3"/>
        <w:spacing w:after="0"/>
      </w:pPr>
      <w:r>
        <w:rPr>
          <w:b/>
          <w:bCs/>
        </w:rPr>
        <w:t>Выступили:</w:t>
      </w:r>
    </w:p>
    <w:p w:rsidR="00C06771" w:rsidRDefault="00C06771" w:rsidP="00C06771">
      <w:pPr>
        <w:pStyle w:val="a3"/>
        <w:spacing w:after="0"/>
      </w:pPr>
      <w:r>
        <w:t>Приветственное слово — заведующий ДОУ Калинина М.Н.</w:t>
      </w:r>
    </w:p>
    <w:p w:rsidR="00C06771" w:rsidRDefault="00C06771" w:rsidP="00C06771">
      <w:pPr>
        <w:pStyle w:val="a3"/>
        <w:spacing w:after="0"/>
      </w:pPr>
      <w:r>
        <w:t xml:space="preserve">1. По первому вопросу выступила ст. воспитатель ДОУ </w:t>
      </w:r>
      <w:proofErr w:type="spellStart"/>
      <w:r>
        <w:t>Гутарина</w:t>
      </w:r>
      <w:proofErr w:type="spellEnd"/>
      <w:r>
        <w:t xml:space="preserve"> Н.А.. Подвела анализ работы детского сада за летний оздоровительный период, подвела итоги смотра-конкурса по оборудованию прогулочных площадок. Объявила итоги конкурса</w:t>
      </w:r>
      <w:proofErr w:type="gramStart"/>
      <w:r>
        <w:t xml:space="preserve"> :</w:t>
      </w:r>
      <w:proofErr w:type="gramEnd"/>
      <w:r>
        <w:t xml:space="preserve"> 1 место площадка ? группы.</w:t>
      </w:r>
    </w:p>
    <w:p w:rsidR="00C06771" w:rsidRDefault="00C06771" w:rsidP="00C06771">
      <w:pPr>
        <w:pStyle w:val="a3"/>
        <w:spacing w:after="0"/>
      </w:pPr>
      <w:r>
        <w:t xml:space="preserve">2. По второму вопросу </w:t>
      </w:r>
      <w:proofErr w:type="gramStart"/>
      <w:r>
        <w:t>выступила</w:t>
      </w:r>
      <w:proofErr w:type="gramEnd"/>
      <w:r>
        <w:t xml:space="preserve"> заведующий ДОУ Калинина М.Н. сделала анализ готовности групп к новому учебному году. Группы в основном к новому учебному году готовы.</w:t>
      </w:r>
    </w:p>
    <w:p w:rsidR="00C06771" w:rsidRDefault="00C06771" w:rsidP="00C06771">
      <w:pPr>
        <w:pStyle w:val="a3"/>
        <w:spacing w:after="0"/>
      </w:pPr>
      <w:r>
        <w:t xml:space="preserve">3. По третьему вопросу выступила ст. воспитатель ДОУ </w:t>
      </w:r>
      <w:proofErr w:type="spellStart"/>
      <w:r>
        <w:t>Гутарина</w:t>
      </w:r>
      <w:proofErr w:type="spellEnd"/>
      <w:r>
        <w:t xml:space="preserve"> Н.А.. Познакомила с проектом годового плана. Внесли корректировку в план. </w:t>
      </w:r>
      <w:proofErr w:type="gramStart"/>
      <w:r>
        <w:t>Выступали воспитатели внесли</w:t>
      </w:r>
      <w:proofErr w:type="gramEnd"/>
      <w:r>
        <w:t xml:space="preserve"> свои предложения. Они были взяты во внимание. В план внесли изменения. </w:t>
      </w:r>
    </w:p>
    <w:p w:rsidR="00C06771" w:rsidRDefault="00C06771" w:rsidP="00C06771">
      <w:pPr>
        <w:pStyle w:val="a3"/>
        <w:spacing w:after="0"/>
      </w:pPr>
      <w:r>
        <w:t>4. Утвердили сетку непосредственно-образовательной деятельности ДОУ, тематику родительских собраний и тематику развлечений по группам.</w:t>
      </w:r>
    </w:p>
    <w:p w:rsidR="00C06771" w:rsidRDefault="00C06771" w:rsidP="00C06771">
      <w:pPr>
        <w:pStyle w:val="a3"/>
        <w:spacing w:after="0"/>
      </w:pPr>
      <w:r>
        <w:t>6. Провели деловую игру на знание педагогами ФГОС. Игра показала, что педагоги знают основные требования по ФГОС</w:t>
      </w:r>
      <w:proofErr w:type="gramStart"/>
      <w:r>
        <w:t>..</w:t>
      </w:r>
      <w:proofErr w:type="gramEnd"/>
    </w:p>
    <w:p w:rsidR="00C06771" w:rsidRDefault="00C06771" w:rsidP="00C06771">
      <w:pPr>
        <w:pStyle w:val="a3"/>
        <w:spacing w:after="0"/>
      </w:pPr>
      <w:r>
        <w:t>Так же были даны педагогам рекомендации по планированию:</w:t>
      </w:r>
    </w:p>
    <w:p w:rsidR="00C06771" w:rsidRDefault="00C06771" w:rsidP="00C06771">
      <w:pPr>
        <w:pStyle w:val="a3"/>
        <w:spacing w:after="0"/>
        <w:ind w:firstLine="346"/>
      </w:pPr>
      <w:r>
        <w:rPr>
          <w:b/>
          <w:bCs/>
        </w:rPr>
        <w:t xml:space="preserve">Рекомендации по планированию: </w:t>
      </w:r>
    </w:p>
    <w:p w:rsidR="00C06771" w:rsidRDefault="00C06771" w:rsidP="00C06771">
      <w:pPr>
        <w:pStyle w:val="a3"/>
        <w:numPr>
          <w:ilvl w:val="0"/>
          <w:numId w:val="4"/>
        </w:numPr>
        <w:spacing w:after="0"/>
      </w:pPr>
      <w:r>
        <w:lastRenderedPageBreak/>
        <w:t>При планировании НОД прописывать цели, триаду задач (образовательная, воспитательная, развивающая)</w:t>
      </w:r>
    </w:p>
    <w:p w:rsidR="00C06771" w:rsidRDefault="00C06771" w:rsidP="00C06771">
      <w:pPr>
        <w:pStyle w:val="a3"/>
        <w:numPr>
          <w:ilvl w:val="0"/>
          <w:numId w:val="4"/>
        </w:numPr>
        <w:spacing w:after="0"/>
      </w:pPr>
      <w:r>
        <w:t>Учитывать принцип интеграции ОО</w:t>
      </w:r>
    </w:p>
    <w:p w:rsidR="00C06771" w:rsidRDefault="00C06771" w:rsidP="00C06771">
      <w:pPr>
        <w:pStyle w:val="a3"/>
        <w:numPr>
          <w:ilvl w:val="0"/>
          <w:numId w:val="4"/>
        </w:numPr>
        <w:spacing w:after="0"/>
      </w:pPr>
      <w:r>
        <w:t>Учитывать преемственность образовательных задач на каждом этапе (от задач усвоения к задачам применения в знакомых и новых условиях)</w:t>
      </w:r>
    </w:p>
    <w:p w:rsidR="00C06771" w:rsidRDefault="00C06771" w:rsidP="00C06771">
      <w:pPr>
        <w:pStyle w:val="a3"/>
        <w:numPr>
          <w:ilvl w:val="0"/>
          <w:numId w:val="4"/>
        </w:numPr>
        <w:spacing w:after="0"/>
      </w:pPr>
      <w:r>
        <w:t xml:space="preserve">В планах прописывать работу в уголках активности (книжный, </w:t>
      </w:r>
      <w:proofErr w:type="gramStart"/>
      <w:r>
        <w:t>изо</w:t>
      </w:r>
      <w:proofErr w:type="gramEnd"/>
      <w:r>
        <w:t>, физкультурный, природы и др.)</w:t>
      </w:r>
    </w:p>
    <w:p w:rsidR="00C06771" w:rsidRDefault="00C06771" w:rsidP="00C06771">
      <w:pPr>
        <w:pStyle w:val="a3"/>
        <w:numPr>
          <w:ilvl w:val="0"/>
          <w:numId w:val="4"/>
        </w:numPr>
        <w:spacing w:after="0"/>
      </w:pPr>
      <w:r>
        <w:t>Еженедельно планировать хозяйственно – бытовой труд и труд в уголке природы.</w:t>
      </w:r>
    </w:p>
    <w:p w:rsidR="00C06771" w:rsidRDefault="00C06771" w:rsidP="00C06771">
      <w:pPr>
        <w:pStyle w:val="a3"/>
        <w:numPr>
          <w:ilvl w:val="0"/>
          <w:numId w:val="4"/>
        </w:numPr>
        <w:spacing w:after="0"/>
      </w:pPr>
      <w:r>
        <w:t>При планировании учитывать режим двигательной активности детей дошкольного возраста.</w:t>
      </w:r>
    </w:p>
    <w:p w:rsidR="00C06771" w:rsidRDefault="00C06771" w:rsidP="00C06771">
      <w:pPr>
        <w:pStyle w:val="a3"/>
        <w:spacing w:after="0"/>
      </w:pPr>
      <w:r>
        <w:t xml:space="preserve">Расписание занятий у всех имеется. НОД проводится </w:t>
      </w:r>
      <w:proofErr w:type="gramStart"/>
      <w:r>
        <w:t>согласно сетки</w:t>
      </w:r>
      <w:proofErr w:type="gramEnd"/>
      <w:r>
        <w:t xml:space="preserve"> занятий.</w:t>
      </w:r>
    </w:p>
    <w:p w:rsidR="00C06771" w:rsidRDefault="00C06771" w:rsidP="00C06771">
      <w:pPr>
        <w:pStyle w:val="a3"/>
        <w:spacing w:after="0"/>
      </w:pPr>
      <w:r>
        <w:t>При организации НОД использовать разнообразные формы организ</w:t>
      </w:r>
      <w:r w:rsidR="008850A7">
        <w:t>ации детей, адекватные возрасту.</w:t>
      </w:r>
    </w:p>
    <w:p w:rsidR="00C06771" w:rsidRDefault="00C06771" w:rsidP="00C06771">
      <w:pPr>
        <w:pStyle w:val="a3"/>
        <w:spacing w:after="0"/>
      </w:pPr>
      <w:r>
        <w:rPr>
          <w:b/>
          <w:bCs/>
        </w:rPr>
        <w:t>Решение педсовета:</w:t>
      </w:r>
    </w:p>
    <w:p w:rsidR="00C06771" w:rsidRDefault="00C06771" w:rsidP="00C06771">
      <w:pPr>
        <w:pStyle w:val="a3"/>
        <w:shd w:val="clear" w:color="auto" w:fill="FFFFFF"/>
        <w:spacing w:after="0"/>
      </w:pPr>
      <w:r>
        <w:t xml:space="preserve">- Разработать примерную образовательную программу в рамках реализации ФГОС </w:t>
      </w:r>
      <w:proofErr w:type="gramStart"/>
      <w:r>
        <w:t>ДО</w:t>
      </w:r>
      <w:proofErr w:type="gramEnd"/>
      <w:r>
        <w:t xml:space="preserve">. </w:t>
      </w:r>
    </w:p>
    <w:p w:rsidR="00C06771" w:rsidRDefault="00C06771" w:rsidP="00C06771">
      <w:pPr>
        <w:pStyle w:val="a3"/>
        <w:shd w:val="clear" w:color="auto" w:fill="FFFFFF"/>
        <w:spacing w:after="0"/>
      </w:pPr>
      <w:r>
        <w:t xml:space="preserve">- Педагогам ДОУ разработать примерные рабочие программы по возрастным группам - сентябрь 2018 г. </w:t>
      </w:r>
    </w:p>
    <w:p w:rsidR="00C06771" w:rsidRDefault="00C06771" w:rsidP="00C06771">
      <w:pPr>
        <w:pStyle w:val="a3"/>
        <w:shd w:val="clear" w:color="auto" w:fill="FFFFFF"/>
        <w:spacing w:after="0"/>
      </w:pPr>
      <w:r>
        <w:t xml:space="preserve">- Педагогическую деятельность, согласно проведенной деловой игры, согласно педагогического анализа итогов </w:t>
      </w:r>
      <w:proofErr w:type="spellStart"/>
      <w:r>
        <w:t>воспитательно</w:t>
      </w:r>
      <w:proofErr w:type="spellEnd"/>
      <w:r>
        <w:t xml:space="preserve"> - образовательной деятельности в условиях перехода ДОУ к реализации ФГОС </w:t>
      </w:r>
      <w:proofErr w:type="gramStart"/>
      <w:r>
        <w:t>ДО</w:t>
      </w:r>
      <w:proofErr w:type="gramEnd"/>
      <w:r>
        <w:t xml:space="preserve"> признать удовлетворительной.</w:t>
      </w:r>
    </w:p>
    <w:p w:rsidR="00C06771" w:rsidRDefault="00C06771" w:rsidP="00C06771">
      <w:pPr>
        <w:pStyle w:val="a3"/>
        <w:shd w:val="clear" w:color="auto" w:fill="FFFFFF"/>
        <w:spacing w:after="0"/>
      </w:pPr>
    </w:p>
    <w:p w:rsidR="00C06771" w:rsidRDefault="00C06771" w:rsidP="008850A7">
      <w:pPr>
        <w:pStyle w:val="a4"/>
        <w:jc w:val="right"/>
        <w:rPr>
          <w:rFonts w:ascii="Times New Roman" w:hAnsi="Times New Roman" w:cs="Times New Roman"/>
          <w:sz w:val="24"/>
        </w:rPr>
      </w:pPr>
      <w:r w:rsidRPr="008850A7">
        <w:rPr>
          <w:rFonts w:ascii="Times New Roman" w:hAnsi="Times New Roman" w:cs="Times New Roman"/>
          <w:sz w:val="24"/>
        </w:rPr>
        <w:t>Председатель ______________</w:t>
      </w:r>
      <w:r w:rsidR="00486FFE">
        <w:rPr>
          <w:rFonts w:ascii="Times New Roman" w:hAnsi="Times New Roman" w:cs="Times New Roman"/>
          <w:sz w:val="24"/>
        </w:rPr>
        <w:t xml:space="preserve"> </w:t>
      </w:r>
      <w:proofErr w:type="spellStart"/>
      <w:r w:rsidRPr="008850A7">
        <w:rPr>
          <w:rFonts w:ascii="Times New Roman" w:hAnsi="Times New Roman" w:cs="Times New Roman"/>
          <w:sz w:val="24"/>
        </w:rPr>
        <w:t>Гутарина</w:t>
      </w:r>
      <w:proofErr w:type="spellEnd"/>
      <w:r w:rsidRPr="008850A7">
        <w:rPr>
          <w:rFonts w:ascii="Times New Roman" w:hAnsi="Times New Roman" w:cs="Times New Roman"/>
          <w:sz w:val="24"/>
        </w:rPr>
        <w:t xml:space="preserve"> Н.А.</w:t>
      </w:r>
    </w:p>
    <w:p w:rsidR="00486FFE" w:rsidRPr="008850A7" w:rsidRDefault="00486FFE" w:rsidP="008850A7">
      <w:pPr>
        <w:pStyle w:val="a4"/>
        <w:jc w:val="right"/>
        <w:rPr>
          <w:rFonts w:ascii="Times New Roman" w:hAnsi="Times New Roman" w:cs="Times New Roman"/>
          <w:sz w:val="24"/>
        </w:rPr>
      </w:pPr>
      <w:bookmarkStart w:id="0" w:name="_GoBack"/>
      <w:bookmarkEnd w:id="0"/>
    </w:p>
    <w:p w:rsidR="00C06771" w:rsidRPr="008850A7" w:rsidRDefault="00C06771" w:rsidP="008850A7">
      <w:pPr>
        <w:pStyle w:val="a4"/>
        <w:jc w:val="right"/>
        <w:rPr>
          <w:rFonts w:ascii="Times New Roman" w:hAnsi="Times New Roman" w:cs="Times New Roman"/>
          <w:sz w:val="24"/>
        </w:rPr>
      </w:pPr>
      <w:r w:rsidRPr="008850A7">
        <w:rPr>
          <w:rFonts w:ascii="Times New Roman" w:hAnsi="Times New Roman" w:cs="Times New Roman"/>
          <w:sz w:val="24"/>
        </w:rPr>
        <w:t>Секретарь ___________Савельева Т.В.</w:t>
      </w:r>
    </w:p>
    <w:p w:rsidR="00E1381F" w:rsidRDefault="00486FFE"/>
    <w:sectPr w:rsidR="00E1381F" w:rsidSect="00870A4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3030"/>
    <w:multiLevelType w:val="multilevel"/>
    <w:tmpl w:val="E1AE6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BB2857"/>
    <w:multiLevelType w:val="multilevel"/>
    <w:tmpl w:val="B112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B6518"/>
    <w:multiLevelType w:val="multilevel"/>
    <w:tmpl w:val="42FE7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A34572"/>
    <w:multiLevelType w:val="multilevel"/>
    <w:tmpl w:val="B016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71"/>
    <w:rsid w:val="00141FC1"/>
    <w:rsid w:val="00486FFE"/>
    <w:rsid w:val="0064439C"/>
    <w:rsid w:val="00870A49"/>
    <w:rsid w:val="008850A7"/>
    <w:rsid w:val="00C0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771"/>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067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771"/>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067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3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4</cp:revision>
  <dcterms:created xsi:type="dcterms:W3CDTF">2018-08-16T05:59:00Z</dcterms:created>
  <dcterms:modified xsi:type="dcterms:W3CDTF">2018-08-20T05:05:00Z</dcterms:modified>
</cp:coreProperties>
</file>